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F2" w:rsidRDefault="00894EF2" w:rsidP="00894EF2">
      <w:pPr>
        <w:suppressLineNumbers/>
        <w:ind w:right="141"/>
        <w:jc w:val="center"/>
        <w:rPr>
          <w:snapToGrid w:val="0"/>
        </w:rPr>
      </w:pPr>
      <w:bookmarkStart w:id="0" w:name="Shapka"/>
      <w:r>
        <w:rPr>
          <w:noProof/>
        </w:rPr>
        <w:drawing>
          <wp:inline distT="0" distB="0" distL="0" distR="0" wp14:anchorId="3A6B7F68" wp14:editId="49038967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F2" w:rsidRDefault="00894EF2" w:rsidP="00894EF2">
      <w:pPr>
        <w:suppressLineNumbers/>
        <w:rPr>
          <w:color w:val="000080"/>
          <w:sz w:val="16"/>
        </w:rPr>
      </w:pPr>
    </w:p>
    <w:p w:rsidR="00894EF2" w:rsidRDefault="00894EF2" w:rsidP="00894EF2">
      <w:pPr>
        <w:pStyle w:val="6"/>
        <w:suppressLineNumbers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АДМИНИСТРАЦИЯ ОЗЕРСКОГО ГОРОДСКОГО ОКРУГА </w:t>
      </w:r>
    </w:p>
    <w:p w:rsidR="00894EF2" w:rsidRDefault="00894EF2" w:rsidP="00894EF2">
      <w:pPr>
        <w:pStyle w:val="6"/>
        <w:suppressLineNumbers/>
        <w:rPr>
          <w:color w:val="000000"/>
          <w:sz w:val="28"/>
        </w:rPr>
      </w:pPr>
      <w:r>
        <w:rPr>
          <w:color w:val="000000"/>
          <w:sz w:val="28"/>
        </w:rPr>
        <w:t>ЧЕЛЯБИНСКОЙ ОБЛАСТИ</w:t>
      </w:r>
    </w:p>
    <w:p w:rsidR="00894EF2" w:rsidRDefault="00894EF2" w:rsidP="00894EF2">
      <w:pPr>
        <w:pStyle w:val="4"/>
        <w:ind w:right="0"/>
        <w:rPr>
          <w:color w:val="000000"/>
          <w:sz w:val="44"/>
        </w:rPr>
      </w:pPr>
      <w:r>
        <w:rPr>
          <w:color w:val="000000"/>
          <w:sz w:val="44"/>
        </w:rPr>
        <w:t>ПОСТАНОВЛЕНИЕ</w:t>
      </w:r>
    </w:p>
    <w:p w:rsidR="00894EF2" w:rsidRDefault="00894EF2" w:rsidP="00894EF2">
      <w:pPr>
        <w:suppressLineNumbers/>
        <w:jc w:val="center"/>
        <w:rPr>
          <w:b/>
          <w:color w:val="000000"/>
          <w:sz w:val="28"/>
        </w:rPr>
      </w:pPr>
    </w:p>
    <w:p w:rsidR="00894EF2" w:rsidRDefault="00ED3372" w:rsidP="00894EF2">
      <w:pPr>
        <w:suppressLineNumbers/>
        <w:rPr>
          <w:color w:val="000000"/>
          <w:sz w:val="28"/>
        </w:rPr>
      </w:pPr>
      <w:r>
        <w:rPr>
          <w:color w:val="000000"/>
          <w:sz w:val="28"/>
        </w:rPr>
        <w:t>__________________ 2022</w:t>
      </w:r>
      <w:r w:rsidR="00894EF2">
        <w:rPr>
          <w:color w:val="000000"/>
          <w:sz w:val="28"/>
        </w:rPr>
        <w:t xml:space="preserve"> г.</w:t>
      </w:r>
      <w:r w:rsidR="00894EF2">
        <w:rPr>
          <w:color w:val="000000"/>
          <w:sz w:val="28"/>
        </w:rPr>
        <w:tab/>
      </w:r>
      <w:r w:rsidR="00894EF2">
        <w:rPr>
          <w:color w:val="000000"/>
          <w:sz w:val="28"/>
        </w:rPr>
        <w:tab/>
      </w:r>
      <w:r w:rsidR="00894EF2">
        <w:rPr>
          <w:color w:val="000000"/>
          <w:sz w:val="28"/>
        </w:rPr>
        <w:tab/>
      </w:r>
      <w:r w:rsidR="00894EF2">
        <w:rPr>
          <w:color w:val="000000"/>
          <w:sz w:val="28"/>
        </w:rPr>
        <w:tab/>
      </w:r>
      <w:r w:rsidR="00894EF2">
        <w:rPr>
          <w:color w:val="000000"/>
          <w:sz w:val="28"/>
        </w:rPr>
        <w:tab/>
      </w:r>
      <w:r w:rsidR="00894EF2">
        <w:rPr>
          <w:color w:val="000000"/>
          <w:sz w:val="28"/>
        </w:rPr>
        <w:tab/>
      </w:r>
      <w:r w:rsidR="00894EF2">
        <w:rPr>
          <w:color w:val="000000"/>
          <w:sz w:val="28"/>
        </w:rPr>
        <w:tab/>
        <w:t>№_______</w:t>
      </w:r>
    </w:p>
    <w:bookmarkEnd w:id="0"/>
    <w:p w:rsidR="00894EF2" w:rsidRDefault="00894EF2" w:rsidP="00894EF2">
      <w:pPr>
        <w:suppressLineNumbers/>
        <w:rPr>
          <w:sz w:val="28"/>
        </w:rPr>
      </w:pPr>
    </w:p>
    <w:p w:rsidR="00894EF2" w:rsidRDefault="00894EF2" w:rsidP="00894EF2">
      <w:pPr>
        <w:suppressLineNumbers/>
        <w:rPr>
          <w:sz w:val="28"/>
        </w:rPr>
      </w:pPr>
    </w:p>
    <w:p w:rsidR="00894EF2" w:rsidRDefault="00894EF2" w:rsidP="00894EF2">
      <w:pPr>
        <w:suppressLineNumbers/>
        <w:jc w:val="center"/>
        <w:rPr>
          <w:sz w:val="28"/>
        </w:rPr>
      </w:pPr>
      <w:bookmarkStart w:id="1" w:name="DokNai"/>
      <w:r>
        <w:rPr>
          <w:b/>
          <w:sz w:val="28"/>
        </w:rPr>
        <w:t xml:space="preserve">Об утверждении муниципальной программы «Доступная среда» </w:t>
      </w:r>
      <w:bookmarkEnd w:id="1"/>
    </w:p>
    <w:p w:rsidR="00894EF2" w:rsidRDefault="00894EF2" w:rsidP="00894EF2">
      <w:pPr>
        <w:suppressLineNumbers/>
        <w:rPr>
          <w:sz w:val="28"/>
        </w:rPr>
      </w:pPr>
    </w:p>
    <w:p w:rsidR="00894EF2" w:rsidRDefault="00894EF2" w:rsidP="00894EF2">
      <w:pPr>
        <w:suppressLineNumbers/>
        <w:rPr>
          <w:sz w:val="28"/>
        </w:rPr>
      </w:pPr>
    </w:p>
    <w:p w:rsidR="00894EF2" w:rsidRDefault="00894EF2" w:rsidP="00894EF2">
      <w:pPr>
        <w:suppressLineNumber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 w:rsidR="00ED3372">
          <w:rPr>
            <w:rStyle w:val="ac"/>
            <w:color w:val="auto"/>
            <w:sz w:val="28"/>
            <w:szCs w:val="28"/>
            <w:u w:val="none"/>
          </w:rPr>
          <w:t>статьей</w:t>
        </w:r>
        <w:r w:rsidR="00EB1E66" w:rsidRPr="002D0855">
          <w:rPr>
            <w:rStyle w:val="ac"/>
            <w:color w:val="auto"/>
            <w:sz w:val="28"/>
            <w:szCs w:val="28"/>
            <w:u w:val="none"/>
          </w:rPr>
          <w:t xml:space="preserve"> 179</w:t>
        </w:r>
      </w:hyperlink>
      <w:r w:rsidR="00EB1E66" w:rsidRPr="002D0855">
        <w:rPr>
          <w:sz w:val="28"/>
          <w:szCs w:val="28"/>
        </w:rPr>
        <w:t xml:space="preserve"> </w:t>
      </w:r>
      <w:r w:rsidR="00EB1E66">
        <w:rPr>
          <w:sz w:val="28"/>
          <w:szCs w:val="28"/>
        </w:rPr>
        <w:t xml:space="preserve">Бюджетного кодекса Российской Федерации, </w:t>
      </w:r>
      <w:r>
        <w:rPr>
          <w:sz w:val="28"/>
          <w:szCs w:val="28"/>
        </w:rPr>
        <w:t>ст</w:t>
      </w:r>
      <w:r w:rsidR="00ED3372">
        <w:rPr>
          <w:sz w:val="28"/>
          <w:szCs w:val="28"/>
        </w:rPr>
        <w:t xml:space="preserve">атьей </w:t>
      </w:r>
      <w:r>
        <w:rPr>
          <w:sz w:val="28"/>
          <w:szCs w:val="28"/>
        </w:rPr>
        <w:t>15 Федерального Закона от 24.11.1995 № 1</w:t>
      </w:r>
      <w:r w:rsidR="00EB1E66">
        <w:rPr>
          <w:sz w:val="28"/>
          <w:szCs w:val="28"/>
        </w:rPr>
        <w:t xml:space="preserve">81-ФЗ </w:t>
      </w:r>
      <w:r>
        <w:rPr>
          <w:sz w:val="28"/>
          <w:szCs w:val="28"/>
        </w:rPr>
        <w:t>«О социальной защите инвалидов в Российской Федерации», 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</w:t>
      </w:r>
      <w:r w:rsidR="00EB1E66">
        <w:rPr>
          <w:sz w:val="28"/>
          <w:szCs w:val="28"/>
        </w:rPr>
        <w:t xml:space="preserve">ировании и реализации»,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«Доступная среда». 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</w:t>
      </w:r>
      <w:r w:rsidR="00933762">
        <w:rPr>
          <w:sz w:val="28"/>
          <w:szCs w:val="28"/>
        </w:rPr>
        <w:t>ступает в силу с 01.01.2023</w:t>
      </w:r>
      <w:r>
        <w:rPr>
          <w:sz w:val="28"/>
          <w:szCs w:val="28"/>
        </w:rPr>
        <w:t>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                          на заместителя главы Озерского городского округа </w:t>
      </w:r>
      <w:proofErr w:type="spellStart"/>
      <w:r>
        <w:rPr>
          <w:sz w:val="28"/>
          <w:szCs w:val="28"/>
        </w:rPr>
        <w:t>Ланге</w:t>
      </w:r>
      <w:proofErr w:type="spellEnd"/>
      <w:r>
        <w:rPr>
          <w:sz w:val="28"/>
          <w:szCs w:val="28"/>
        </w:rPr>
        <w:t xml:space="preserve"> О.В.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</w:p>
    <w:p w:rsidR="00894EF2" w:rsidRDefault="00894EF2" w:rsidP="00894EF2">
      <w:pPr>
        <w:suppressLineNumbers/>
        <w:rPr>
          <w:sz w:val="28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  <w:bookmarkStart w:id="2" w:name="Pdp"/>
      <w:r>
        <w:rPr>
          <w:b w:val="0"/>
        </w:rPr>
        <w:t>Глава Озерского городского округа                                                Е.Ю. Щербаков</w:t>
      </w:r>
      <w:bookmarkEnd w:id="2"/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EB1E66" w:rsidRDefault="00EB1E66" w:rsidP="00894EF2">
      <w:pPr>
        <w:pStyle w:val="a8"/>
        <w:ind w:left="0" w:firstLine="0"/>
        <w:jc w:val="left"/>
        <w:rPr>
          <w:b w:val="0"/>
        </w:rPr>
      </w:pPr>
    </w:p>
    <w:p w:rsidR="00EB1E66" w:rsidRDefault="00EB1E66" w:rsidP="00894EF2">
      <w:pPr>
        <w:pStyle w:val="a8"/>
        <w:ind w:left="0" w:firstLine="0"/>
        <w:jc w:val="left"/>
        <w:rPr>
          <w:b w:val="0"/>
        </w:rPr>
      </w:pPr>
    </w:p>
    <w:p w:rsidR="00EB1E66" w:rsidRDefault="00EB1E66" w:rsidP="00894EF2">
      <w:pPr>
        <w:pStyle w:val="a8"/>
        <w:ind w:left="0" w:firstLine="0"/>
        <w:jc w:val="left"/>
        <w:rPr>
          <w:b w:val="0"/>
        </w:rPr>
      </w:pPr>
    </w:p>
    <w:p w:rsidR="00EB1E66" w:rsidRDefault="00EB1E66" w:rsidP="00894EF2">
      <w:pPr>
        <w:pStyle w:val="a8"/>
        <w:ind w:left="0" w:firstLine="0"/>
        <w:jc w:val="left"/>
        <w:rPr>
          <w:b w:val="0"/>
        </w:rPr>
      </w:pPr>
    </w:p>
    <w:p w:rsidR="002D0855" w:rsidRDefault="002D0855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894EF2" w:rsidRDefault="00894EF2" w:rsidP="00894E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>
        <w:rPr>
          <w:sz w:val="28"/>
        </w:rPr>
        <w:t xml:space="preserve">«Доступная среда» </w:t>
      </w:r>
    </w:p>
    <w:p w:rsidR="00894EF2" w:rsidRDefault="00894EF2" w:rsidP="00894E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94EF2" w:rsidRDefault="00894EF2" w:rsidP="00894EF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894EF2" w:rsidRDefault="00894EF2" w:rsidP="00894EF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</w:p>
    <w:p w:rsidR="00894EF2" w:rsidRDefault="00894EF2" w:rsidP="00894EF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Озерского городского округа                     _______________ </w:t>
      </w:r>
      <w:proofErr w:type="spellStart"/>
      <w:r>
        <w:rPr>
          <w:bCs/>
          <w:sz w:val="28"/>
          <w:szCs w:val="28"/>
        </w:rPr>
        <w:t>О.В.Ланге</w:t>
      </w:r>
      <w:proofErr w:type="spellEnd"/>
    </w:p>
    <w:p w:rsidR="00894EF2" w:rsidRDefault="00894EF2" w:rsidP="00894EF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(подпись)</w:t>
      </w:r>
      <w:r>
        <w:rPr>
          <w:bCs/>
          <w:sz w:val="16"/>
          <w:szCs w:val="16"/>
        </w:rPr>
        <w:tab/>
      </w:r>
    </w:p>
    <w:p w:rsidR="00894EF2" w:rsidRDefault="00894EF2" w:rsidP="00894EF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94EF2" w:rsidRDefault="00894EF2" w:rsidP="00894EF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</w:p>
    <w:p w:rsidR="002B0E74" w:rsidRDefault="00894EF2" w:rsidP="00894EF2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Озерского городского округа                      </w:t>
      </w: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О.В.Уланова</w:t>
      </w:r>
      <w:proofErr w:type="spellEnd"/>
    </w:p>
    <w:p w:rsidR="00894EF2" w:rsidRDefault="00894EF2" w:rsidP="00894EF2">
      <w:pPr>
        <w:rPr>
          <w:sz w:val="24"/>
          <w:szCs w:val="24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(подпись)</w:t>
      </w:r>
      <w:r>
        <w:rPr>
          <w:bCs/>
          <w:sz w:val="16"/>
          <w:szCs w:val="16"/>
        </w:rPr>
        <w:tab/>
        <w:t xml:space="preserve"> </w:t>
      </w:r>
    </w:p>
    <w:p w:rsidR="002B0E74" w:rsidRDefault="002B0E74" w:rsidP="00894EF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B0E74" w:rsidRDefault="002B0E74" w:rsidP="002B0E7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правового Управления </w:t>
      </w:r>
    </w:p>
    <w:p w:rsidR="002B0E74" w:rsidRDefault="002B0E74" w:rsidP="002B0E7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Озерского городского </w:t>
      </w:r>
    </w:p>
    <w:p w:rsidR="002B0E74" w:rsidRDefault="002B0E74" w:rsidP="002B0E7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округа                                                             </w:t>
      </w:r>
      <w:r>
        <w:rPr>
          <w:sz w:val="28"/>
          <w:szCs w:val="28"/>
        </w:rPr>
        <w:t xml:space="preserve">______________ Н.В. </w:t>
      </w:r>
      <w:proofErr w:type="spellStart"/>
      <w:r>
        <w:rPr>
          <w:sz w:val="28"/>
          <w:szCs w:val="28"/>
        </w:rPr>
        <w:t>Гунина</w:t>
      </w:r>
      <w:proofErr w:type="spellEnd"/>
    </w:p>
    <w:p w:rsidR="002B0E74" w:rsidRDefault="002B0E74" w:rsidP="002B0E7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      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2B0E74" w:rsidRDefault="002B0E74" w:rsidP="002B0E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2B0E74" w:rsidRDefault="002B0E74" w:rsidP="002B0E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Озерского городского </w:t>
      </w:r>
    </w:p>
    <w:p w:rsidR="002B0E74" w:rsidRDefault="002B0E74" w:rsidP="002B0E7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округа                                                             ______________ </w:t>
      </w:r>
      <w:proofErr w:type="spellStart"/>
      <w:r>
        <w:rPr>
          <w:sz w:val="28"/>
          <w:szCs w:val="28"/>
        </w:rPr>
        <w:t>А</w:t>
      </w:r>
      <w:r>
        <w:rPr>
          <w:bCs/>
          <w:sz w:val="28"/>
          <w:szCs w:val="28"/>
        </w:rPr>
        <w:t>.И.Жмайло</w:t>
      </w:r>
      <w:proofErr w:type="spellEnd"/>
    </w:p>
    <w:p w:rsidR="002B0E74" w:rsidRPr="002B0E74" w:rsidRDefault="002B0E74" w:rsidP="00894EF2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2B0E74" w:rsidRDefault="002B0E74" w:rsidP="00894EF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94EF2" w:rsidRDefault="00894EF2" w:rsidP="00894EF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по финансам </w:t>
      </w:r>
    </w:p>
    <w:p w:rsidR="00894EF2" w:rsidRDefault="00894EF2" w:rsidP="00894EF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Озерского городского </w:t>
      </w:r>
    </w:p>
    <w:p w:rsidR="00894EF2" w:rsidRDefault="00894EF2" w:rsidP="00894EF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округа                                                             </w:t>
      </w: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Е.Б.Соловьева</w:t>
      </w:r>
      <w:proofErr w:type="spellEnd"/>
    </w:p>
    <w:p w:rsidR="00894EF2" w:rsidRPr="006D33B0" w:rsidRDefault="00894EF2" w:rsidP="006D33B0">
      <w:pPr>
        <w:autoSpaceDE w:val="0"/>
        <w:autoSpaceDN w:val="0"/>
        <w:adjustRightInd w:val="0"/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8D0D03" w:rsidRDefault="008D0D03" w:rsidP="00894EF2">
      <w:pPr>
        <w:pStyle w:val="a8"/>
        <w:ind w:left="0" w:firstLine="0"/>
        <w:rPr>
          <w:b w:val="0"/>
          <w:szCs w:val="28"/>
        </w:rPr>
      </w:pPr>
    </w:p>
    <w:p w:rsidR="00894EF2" w:rsidRPr="00C358FF" w:rsidRDefault="007548E7" w:rsidP="00894EF2">
      <w:pPr>
        <w:pStyle w:val="a8"/>
        <w:ind w:left="0" w:firstLine="0"/>
        <w:rPr>
          <w:b w:val="0"/>
          <w:szCs w:val="28"/>
        </w:rPr>
      </w:pPr>
      <w:r w:rsidRPr="00C358FF">
        <w:rPr>
          <w:b w:val="0"/>
          <w:szCs w:val="28"/>
        </w:rPr>
        <w:t xml:space="preserve">Начальник </w:t>
      </w:r>
      <w:proofErr w:type="spellStart"/>
      <w:r w:rsidRPr="00C358FF">
        <w:rPr>
          <w:b w:val="0"/>
          <w:szCs w:val="28"/>
        </w:rPr>
        <w:t>УКСиБ</w:t>
      </w:r>
      <w:proofErr w:type="spellEnd"/>
      <w:r w:rsidRPr="00C358FF">
        <w:rPr>
          <w:b w:val="0"/>
          <w:szCs w:val="28"/>
        </w:rPr>
        <w:t xml:space="preserve">                  </w:t>
      </w:r>
      <w:r w:rsidR="00894EF2" w:rsidRPr="00C358FF">
        <w:rPr>
          <w:b w:val="0"/>
          <w:szCs w:val="28"/>
        </w:rPr>
        <w:t xml:space="preserve">                       </w:t>
      </w:r>
      <w:r w:rsidRPr="00C358FF">
        <w:rPr>
          <w:b w:val="0"/>
        </w:rPr>
        <w:t>______________ Н.Г. Белякова</w:t>
      </w:r>
    </w:p>
    <w:p w:rsidR="00894EF2" w:rsidRDefault="00894EF2" w:rsidP="00894EF2">
      <w:pPr>
        <w:pStyle w:val="a8"/>
        <w:ind w:left="0" w:firstLine="0"/>
        <w:rPr>
          <w:b w:val="0"/>
          <w:bCs/>
          <w:sz w:val="16"/>
          <w:szCs w:val="16"/>
        </w:rPr>
      </w:pPr>
      <w:r w:rsidRPr="00C358FF">
        <w:rPr>
          <w:b w:val="0"/>
          <w:bCs/>
          <w:sz w:val="16"/>
          <w:szCs w:val="16"/>
        </w:rPr>
        <w:t xml:space="preserve">                                                                                                                                              (подпись)</w:t>
      </w:r>
    </w:p>
    <w:p w:rsidR="00894EF2" w:rsidRDefault="00894EF2" w:rsidP="00894EF2">
      <w:pPr>
        <w:pStyle w:val="a8"/>
        <w:ind w:left="0" w:firstLine="0"/>
        <w:rPr>
          <w:b w:val="0"/>
        </w:rPr>
      </w:pPr>
      <w:r>
        <w:rPr>
          <w:b w:val="0"/>
        </w:rPr>
        <w:t>Начальник управления образования</w:t>
      </w:r>
    </w:p>
    <w:p w:rsidR="00894EF2" w:rsidRDefault="00894EF2" w:rsidP="00894EF2">
      <w:pPr>
        <w:pStyle w:val="a8"/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администрации Озерского городского </w:t>
      </w:r>
    </w:p>
    <w:p w:rsidR="00894EF2" w:rsidRDefault="00894EF2" w:rsidP="00894EF2">
      <w:pPr>
        <w:pStyle w:val="a8"/>
        <w:ind w:left="0" w:firstLine="0"/>
        <w:rPr>
          <w:b w:val="0"/>
          <w:szCs w:val="28"/>
        </w:rPr>
      </w:pPr>
      <w:r>
        <w:rPr>
          <w:b w:val="0"/>
          <w:szCs w:val="28"/>
        </w:rPr>
        <w:t>округа                                                               _</w:t>
      </w:r>
      <w:r>
        <w:rPr>
          <w:b w:val="0"/>
        </w:rPr>
        <w:t>_____________ Л.В. Горбунова</w:t>
      </w:r>
    </w:p>
    <w:p w:rsidR="00894EF2" w:rsidRDefault="00894EF2" w:rsidP="00894EF2">
      <w:pPr>
        <w:pStyle w:val="a8"/>
        <w:ind w:left="0" w:firstLine="0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                                                                                                                                       (подпись)</w:t>
      </w:r>
    </w:p>
    <w:p w:rsidR="00894EF2" w:rsidRDefault="00894EF2" w:rsidP="00894EF2">
      <w:pPr>
        <w:pStyle w:val="a8"/>
        <w:ind w:left="0" w:firstLine="0"/>
        <w:rPr>
          <w:b w:val="0"/>
          <w:bCs/>
          <w:szCs w:val="28"/>
        </w:rPr>
      </w:pPr>
      <w:r>
        <w:rPr>
          <w:b w:val="0"/>
          <w:bCs/>
          <w:szCs w:val="28"/>
        </w:rPr>
        <w:t>Начальник управления культуры</w:t>
      </w:r>
    </w:p>
    <w:p w:rsidR="00894EF2" w:rsidRDefault="00894EF2" w:rsidP="00894EF2">
      <w:pPr>
        <w:pStyle w:val="a8"/>
        <w:ind w:left="0" w:firstLine="0"/>
        <w:rPr>
          <w:b w:val="0"/>
          <w:bCs/>
          <w:szCs w:val="28"/>
        </w:rPr>
      </w:pPr>
      <w:r>
        <w:rPr>
          <w:b w:val="0"/>
          <w:bCs/>
          <w:szCs w:val="28"/>
        </w:rPr>
        <w:t>администрации Озерского городского</w:t>
      </w:r>
    </w:p>
    <w:p w:rsidR="00894EF2" w:rsidRDefault="00894EF2" w:rsidP="00894EF2">
      <w:pPr>
        <w:pStyle w:val="a8"/>
        <w:ind w:left="0" w:firstLine="0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округа                                                             </w:t>
      </w:r>
      <w:r w:rsidR="00BA18C9">
        <w:rPr>
          <w:b w:val="0"/>
          <w:bCs/>
          <w:szCs w:val="28"/>
        </w:rPr>
        <w:t xml:space="preserve">  ______________ С.В. Степанова</w:t>
      </w:r>
    </w:p>
    <w:p w:rsidR="00894EF2" w:rsidRDefault="00894EF2" w:rsidP="00894EF2">
      <w:pPr>
        <w:pStyle w:val="a8"/>
        <w:ind w:left="0" w:firstLine="0"/>
        <w:rPr>
          <w:b w:val="0"/>
          <w:bCs/>
          <w:sz w:val="16"/>
          <w:szCs w:val="16"/>
        </w:rPr>
      </w:pPr>
      <w:r>
        <w:rPr>
          <w:b w:val="0"/>
          <w:bCs/>
          <w:szCs w:val="28"/>
        </w:rPr>
        <w:t xml:space="preserve">                                                                                  </w:t>
      </w:r>
      <w:r>
        <w:rPr>
          <w:b w:val="0"/>
          <w:bCs/>
          <w:sz w:val="16"/>
          <w:szCs w:val="16"/>
        </w:rPr>
        <w:t xml:space="preserve"> (подпись)</w:t>
      </w:r>
    </w:p>
    <w:p w:rsidR="00894EF2" w:rsidRDefault="00894EF2" w:rsidP="00894EF2">
      <w:pPr>
        <w:pStyle w:val="a8"/>
        <w:ind w:left="0" w:firstLine="0"/>
        <w:rPr>
          <w:b w:val="0"/>
          <w:szCs w:val="28"/>
        </w:rPr>
      </w:pPr>
    </w:p>
    <w:p w:rsidR="002B0E74" w:rsidRDefault="002B0E74" w:rsidP="002B0E74">
      <w:pPr>
        <w:pStyle w:val="a8"/>
        <w:ind w:left="0" w:firstLine="0"/>
        <w:rPr>
          <w:b w:val="0"/>
        </w:rPr>
      </w:pPr>
      <w:r w:rsidRPr="002B0E74">
        <w:rPr>
          <w:b w:val="0"/>
          <w:szCs w:val="28"/>
        </w:rPr>
        <w:t xml:space="preserve">Начальник УЖКХ   </w:t>
      </w:r>
      <w:r>
        <w:rPr>
          <w:b w:val="0"/>
          <w:szCs w:val="28"/>
        </w:rPr>
        <w:t xml:space="preserve">                                        </w:t>
      </w:r>
      <w:r w:rsidRPr="002B0E74">
        <w:rPr>
          <w:b w:val="0"/>
        </w:rPr>
        <w:t>______________</w:t>
      </w:r>
      <w:r>
        <w:rPr>
          <w:b w:val="0"/>
        </w:rPr>
        <w:t xml:space="preserve"> Н.В. Левина</w:t>
      </w:r>
    </w:p>
    <w:p w:rsidR="002B0E74" w:rsidRDefault="002B0E74" w:rsidP="002B0E74">
      <w:pPr>
        <w:pStyle w:val="a8"/>
        <w:ind w:left="0" w:firstLine="0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                                                                                                                                     (подпись)</w:t>
      </w:r>
    </w:p>
    <w:p w:rsidR="002B0E74" w:rsidRDefault="002B0E74" w:rsidP="00894EF2">
      <w:pPr>
        <w:rPr>
          <w:sz w:val="28"/>
          <w:szCs w:val="28"/>
        </w:rPr>
      </w:pPr>
    </w:p>
    <w:p w:rsidR="002B0E74" w:rsidRDefault="002B0E74" w:rsidP="002B0E74">
      <w:pPr>
        <w:pStyle w:val="a8"/>
        <w:ind w:left="0" w:firstLine="0"/>
        <w:rPr>
          <w:b w:val="0"/>
        </w:rPr>
      </w:pPr>
      <w:r>
        <w:rPr>
          <w:b w:val="0"/>
        </w:rPr>
        <w:t xml:space="preserve">Начальник УСЗН                                           ______________ Л.В. </w:t>
      </w:r>
      <w:proofErr w:type="spellStart"/>
      <w:r>
        <w:rPr>
          <w:b w:val="0"/>
        </w:rPr>
        <w:t>Солодовникова</w:t>
      </w:r>
      <w:proofErr w:type="spellEnd"/>
    </w:p>
    <w:p w:rsidR="002B0E74" w:rsidRDefault="002B0E74" w:rsidP="002B0E74">
      <w:pPr>
        <w:pStyle w:val="a8"/>
        <w:ind w:left="0" w:firstLine="0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                                                                                                                                     (подпись)</w:t>
      </w:r>
    </w:p>
    <w:p w:rsidR="00894EF2" w:rsidRDefault="00894EF2" w:rsidP="00894EF2">
      <w:pPr>
        <w:jc w:val="center"/>
        <w:rPr>
          <w:b/>
          <w:sz w:val="28"/>
          <w:szCs w:val="28"/>
        </w:rPr>
      </w:pPr>
    </w:p>
    <w:p w:rsidR="00894EF2" w:rsidRDefault="00894EF2" w:rsidP="00894EF2">
      <w:pPr>
        <w:jc w:val="center"/>
        <w:rPr>
          <w:b/>
          <w:sz w:val="28"/>
          <w:szCs w:val="28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381F4E" w:rsidRDefault="00381F4E" w:rsidP="00894EF2">
      <w:pPr>
        <w:pStyle w:val="a8"/>
        <w:ind w:left="0" w:firstLine="0"/>
        <w:jc w:val="left"/>
        <w:rPr>
          <w:b w:val="0"/>
        </w:rPr>
      </w:pPr>
    </w:p>
    <w:p w:rsidR="00381F4E" w:rsidRDefault="00381F4E" w:rsidP="00894EF2">
      <w:pPr>
        <w:pStyle w:val="a8"/>
        <w:ind w:left="0" w:firstLine="0"/>
        <w:jc w:val="left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838"/>
      </w:tblGrid>
      <w:tr w:rsidR="00894EF2" w:rsidTr="00894EF2">
        <w:tc>
          <w:tcPr>
            <w:tcW w:w="4909" w:type="dxa"/>
          </w:tcPr>
          <w:p w:rsidR="00894EF2" w:rsidRDefault="00894EF2">
            <w:pPr>
              <w:pStyle w:val="a8"/>
              <w:ind w:left="0" w:firstLine="0"/>
              <w:jc w:val="left"/>
              <w:rPr>
                <w:b w:val="0"/>
              </w:rPr>
            </w:pPr>
          </w:p>
        </w:tc>
        <w:tc>
          <w:tcPr>
            <w:tcW w:w="4946" w:type="dxa"/>
          </w:tcPr>
          <w:p w:rsidR="00894EF2" w:rsidRDefault="00894EF2">
            <w:pPr>
              <w:pStyle w:val="a8"/>
              <w:ind w:left="0" w:firstLine="0"/>
              <w:rPr>
                <w:b w:val="0"/>
              </w:rPr>
            </w:pPr>
          </w:p>
        </w:tc>
      </w:tr>
    </w:tbl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EB1E66" w:rsidP="00894EF2">
      <w:pPr>
        <w:pStyle w:val="a8"/>
        <w:ind w:left="0" w:firstLine="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Утверждена</w:t>
      </w:r>
    </w:p>
    <w:p w:rsidR="00EB1E66" w:rsidRDefault="00EB1E66" w:rsidP="00894EF2">
      <w:pPr>
        <w:pStyle w:val="a8"/>
        <w:ind w:left="0" w:firstLine="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постановлением администрации</w:t>
      </w:r>
    </w:p>
    <w:p w:rsidR="00894EF2" w:rsidRDefault="00EB1E66" w:rsidP="00894EF2">
      <w:pPr>
        <w:pStyle w:val="a8"/>
        <w:ind w:left="0" w:firstLine="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Озерского городского округа</w:t>
      </w:r>
    </w:p>
    <w:p w:rsidR="00EB1E66" w:rsidRDefault="00EB1E66" w:rsidP="00894EF2">
      <w:pPr>
        <w:pStyle w:val="a8"/>
        <w:ind w:left="0" w:firstLine="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от ____________ № ___________</w:t>
      </w: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pStyle w:val="a8"/>
        <w:ind w:left="0" w:firstLine="0"/>
        <w:jc w:val="left"/>
        <w:rPr>
          <w:b w:val="0"/>
        </w:rPr>
      </w:pPr>
    </w:p>
    <w:p w:rsidR="00894EF2" w:rsidRDefault="00894EF2" w:rsidP="00894EF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894EF2" w:rsidRDefault="00894EF2" w:rsidP="00894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«Доступная среда» </w:t>
      </w: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</w:p>
    <w:p w:rsidR="00894EF2" w:rsidRDefault="00894EF2" w:rsidP="00894EF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Озерск, Челябинская область</w:t>
      </w:r>
    </w:p>
    <w:p w:rsidR="00894EF2" w:rsidRDefault="00BA18C9" w:rsidP="00894EF2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894EF2">
        <w:rPr>
          <w:sz w:val="28"/>
          <w:szCs w:val="28"/>
        </w:rPr>
        <w:t xml:space="preserve"> год</w:t>
      </w:r>
    </w:p>
    <w:p w:rsidR="00894EF2" w:rsidRDefault="00894EF2" w:rsidP="001675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4671EF" w:rsidRDefault="004671EF" w:rsidP="00894EF2">
      <w:pPr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513"/>
      </w:tblGrid>
      <w:tr w:rsidR="00167586" w:rsidTr="005C1B9A">
        <w:trPr>
          <w:trHeight w:val="7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86" w:rsidRDefault="00167586" w:rsidP="0016758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86" w:rsidRDefault="00167586" w:rsidP="0016758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«Доступная среда» (далее - Программа, муниципальная программа)</w:t>
            </w:r>
          </w:p>
        </w:tc>
      </w:tr>
      <w:tr w:rsidR="00167586" w:rsidTr="005C1B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86" w:rsidRDefault="00167586" w:rsidP="00B746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  <w:p w:rsidR="00167586" w:rsidRDefault="00167586" w:rsidP="0016758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86" w:rsidRDefault="00167586" w:rsidP="0016758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Озерского городского округа Челябинской области (далее - УСЗН);</w:t>
            </w:r>
          </w:p>
          <w:p w:rsidR="00167586" w:rsidRDefault="00167586" w:rsidP="00B746A0">
            <w:pPr>
              <w:rPr>
                <w:sz w:val="28"/>
                <w:szCs w:val="28"/>
                <w:lang w:eastAsia="en-US"/>
              </w:rPr>
            </w:pPr>
          </w:p>
          <w:p w:rsidR="00167586" w:rsidRDefault="00167586" w:rsidP="0016758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культуры администрации Озерского городского округа (далее - Управление культуры);</w:t>
            </w:r>
          </w:p>
          <w:p w:rsidR="00167586" w:rsidRDefault="00167586" w:rsidP="0016758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Озерского городского округа (далее – Управление образования);</w:t>
            </w:r>
          </w:p>
          <w:p w:rsidR="00167586" w:rsidRDefault="00167586" w:rsidP="0016758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Управление жилищно-коммунального хозяйства администрации Озерского городского округа (далее – УЖКХ)</w:t>
            </w:r>
          </w:p>
          <w:p w:rsidR="00E31F3C" w:rsidRDefault="00E31F3C" w:rsidP="0016758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Управление капитального строительства и благоустройства администрации Озерского городского округа (далее – УКСиБ)</w:t>
            </w:r>
          </w:p>
        </w:tc>
      </w:tr>
      <w:tr w:rsidR="00167586" w:rsidTr="005C1B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86" w:rsidRDefault="00167586" w:rsidP="00B746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86" w:rsidRDefault="00167586" w:rsidP="00F82C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уровня доступности приоритетн</w:t>
            </w:r>
            <w:r w:rsidR="00381F4E">
              <w:rPr>
                <w:sz w:val="28"/>
                <w:szCs w:val="28"/>
                <w:lang w:eastAsia="en-US"/>
              </w:rPr>
              <w:t xml:space="preserve">ых объектов </w:t>
            </w:r>
            <w:r>
              <w:rPr>
                <w:sz w:val="28"/>
                <w:szCs w:val="28"/>
                <w:lang w:eastAsia="en-US"/>
              </w:rPr>
              <w:t>культурной, образовательной инфраструктур,</w:t>
            </w:r>
            <w:r w:rsidR="00F82C7B">
              <w:rPr>
                <w:color w:val="000000"/>
                <w:sz w:val="28"/>
                <w:szCs w:val="28"/>
              </w:rPr>
              <w:t xml:space="preserve"> а также других объектов и услуг, предоставляемых населению,</w:t>
            </w:r>
            <w:r>
              <w:rPr>
                <w:sz w:val="28"/>
                <w:szCs w:val="28"/>
                <w:lang w:eastAsia="en-US"/>
              </w:rPr>
              <w:t xml:space="preserve"> жилых помещений и (или) общего имущества в многоквартирных домах для инвалидов и других маломобильных групп населения на территории Озерского городского округа</w:t>
            </w:r>
          </w:p>
        </w:tc>
      </w:tr>
      <w:tr w:rsidR="00167586" w:rsidTr="005C1B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86" w:rsidRDefault="00167586" w:rsidP="00B746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86" w:rsidRDefault="00167586" w:rsidP="00F82C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условий для беспрепятственного доступа к приоритетным объектам культурной,</w:t>
            </w:r>
            <w:r w:rsidR="002064F9">
              <w:rPr>
                <w:sz w:val="28"/>
                <w:szCs w:val="28"/>
                <w:lang w:eastAsia="en-US"/>
              </w:rPr>
              <w:t xml:space="preserve"> образовательной инфраструктурам, </w:t>
            </w:r>
            <w:r w:rsidR="002064F9">
              <w:rPr>
                <w:color w:val="000000"/>
                <w:sz w:val="28"/>
                <w:szCs w:val="28"/>
              </w:rPr>
              <w:t>а также другим объектам и услугам, предоставляемым населению,</w:t>
            </w:r>
            <w:r w:rsidR="002064F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жилым помещениям и (или) общему имуществу в многоквартирных домах для инвалидов и других маломобильных групп населения на территории Озерского городского округа </w:t>
            </w:r>
          </w:p>
        </w:tc>
      </w:tr>
      <w:tr w:rsidR="00167586" w:rsidTr="005C1B9A">
        <w:trPr>
          <w:trHeight w:val="8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86" w:rsidRDefault="00167586" w:rsidP="00B746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86" w:rsidRDefault="00167586" w:rsidP="00BD400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объектов (основных структурно-функциональных зон о</w:t>
            </w:r>
            <w:r w:rsidR="00BE763F">
              <w:rPr>
                <w:sz w:val="28"/>
                <w:szCs w:val="28"/>
                <w:lang w:eastAsia="en-US"/>
              </w:rPr>
              <w:t>бъектов)</w:t>
            </w:r>
            <w:r>
              <w:rPr>
                <w:sz w:val="28"/>
                <w:szCs w:val="28"/>
                <w:lang w:eastAsia="en-US"/>
              </w:rPr>
              <w:t xml:space="preserve"> культурной, образовательной инфраструктур, доступных для инвалидов и маломобильных групп населения в общем</w:t>
            </w:r>
            <w:r w:rsidR="00BE763F">
              <w:rPr>
                <w:sz w:val="28"/>
                <w:szCs w:val="28"/>
                <w:lang w:eastAsia="en-US"/>
              </w:rPr>
              <w:t xml:space="preserve"> количестве объектов</w:t>
            </w:r>
            <w:r>
              <w:rPr>
                <w:sz w:val="28"/>
                <w:szCs w:val="28"/>
                <w:lang w:eastAsia="en-US"/>
              </w:rPr>
              <w:t>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населения, %;</w:t>
            </w:r>
          </w:p>
          <w:p w:rsidR="00167586" w:rsidRDefault="00167586" w:rsidP="00BD400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жилых помещений и (или) общего имущества в многоквартирных домах, приспособленных для нужд инвалидов в общем количестве жилых помещений и (или) общего имущества в многоквартирных домах, которые необходимо приспособить для нужд инвалидов по их обращениям, %</w:t>
            </w:r>
          </w:p>
        </w:tc>
      </w:tr>
      <w:tr w:rsidR="00167586" w:rsidTr="005C1B9A">
        <w:trPr>
          <w:trHeight w:val="8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86" w:rsidRDefault="00167586" w:rsidP="00B746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реализации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86" w:rsidRDefault="008D0D03" w:rsidP="00B746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2023 - 2025</w:t>
            </w:r>
            <w:r w:rsidR="00167586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167586" w:rsidRDefault="00167586" w:rsidP="00B746A0">
            <w:pPr>
              <w:rPr>
                <w:sz w:val="28"/>
                <w:szCs w:val="28"/>
                <w:lang w:eastAsia="en-US"/>
              </w:rPr>
            </w:pPr>
          </w:p>
        </w:tc>
      </w:tr>
      <w:tr w:rsidR="00167586" w:rsidTr="005C1B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86" w:rsidRDefault="00167586" w:rsidP="00B746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03" w:rsidRDefault="008D0D03"/>
          <w:tbl>
            <w:tblPr>
              <w:tblStyle w:val="af"/>
              <w:tblW w:w="7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"/>
              <w:gridCol w:w="1177"/>
              <w:gridCol w:w="1284"/>
              <w:gridCol w:w="1900"/>
              <w:gridCol w:w="1900"/>
            </w:tblGrid>
            <w:tr w:rsidR="00167586" w:rsidTr="008D0D03">
              <w:tc>
                <w:tcPr>
                  <w:tcW w:w="709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7586" w:rsidRPr="00BD4002" w:rsidRDefault="00167586" w:rsidP="00BD400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BD4002">
                    <w:rPr>
                      <w:sz w:val="28"/>
                      <w:szCs w:val="28"/>
                      <w:lang w:eastAsia="en-US"/>
                    </w:rPr>
                    <w:t>Финансирование осуществляется за счет средств бюджета Озерского городского округа:</w:t>
                  </w:r>
                </w:p>
              </w:tc>
            </w:tr>
            <w:tr w:rsidR="00167586" w:rsidTr="008D0D03"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586" w:rsidRPr="0015145A" w:rsidRDefault="00167586" w:rsidP="00B746A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15145A">
                    <w:rPr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586" w:rsidRPr="00BD4002" w:rsidRDefault="00167586" w:rsidP="00B746A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D4002">
                    <w:rPr>
                      <w:sz w:val="24"/>
                      <w:szCs w:val="24"/>
                      <w:lang w:eastAsia="en-US"/>
                    </w:rPr>
                    <w:t>Всего,</w:t>
                  </w:r>
                </w:p>
                <w:p w:rsidR="00167586" w:rsidRPr="00BD4002" w:rsidRDefault="00167586" w:rsidP="00B746A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D4002">
                    <w:rPr>
                      <w:sz w:val="24"/>
                      <w:szCs w:val="24"/>
                      <w:lang w:eastAsia="en-US"/>
                    </w:rPr>
                    <w:t>тысяч рублей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586" w:rsidRPr="00BD4002" w:rsidRDefault="00167586" w:rsidP="00B746A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D4002">
                    <w:rPr>
                      <w:sz w:val="24"/>
                      <w:szCs w:val="24"/>
                      <w:lang w:eastAsia="en-US"/>
                    </w:rPr>
                    <w:t>Бюджет округа, тысяч рублей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586" w:rsidRPr="00BD4002" w:rsidRDefault="00167586" w:rsidP="00B746A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D4002">
                    <w:rPr>
                      <w:sz w:val="24"/>
                      <w:szCs w:val="24"/>
                      <w:lang w:eastAsia="en-US"/>
                    </w:rPr>
                    <w:t>Межбюджетные трансферты из областного бюджета, тысяч рублей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67586" w:rsidRPr="00BD4002" w:rsidRDefault="00167586" w:rsidP="00B746A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D4002">
                    <w:rPr>
                      <w:sz w:val="24"/>
                      <w:szCs w:val="24"/>
                      <w:lang w:eastAsia="en-US"/>
                    </w:rPr>
                    <w:t>Межбюджетные трансферты из федерального бюджета, тысяч рублей</w:t>
                  </w:r>
                </w:p>
              </w:tc>
            </w:tr>
            <w:tr w:rsidR="008D0D03" w:rsidRPr="00650BBE" w:rsidTr="008D0D03"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D03" w:rsidRPr="00650BBE" w:rsidRDefault="008D0D03" w:rsidP="008D0D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50BBE">
                    <w:rPr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D03" w:rsidRPr="00DD7AD4" w:rsidRDefault="008D0D03" w:rsidP="008D0D03">
                  <w:pPr>
                    <w:ind w:left="-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1 500,000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D03" w:rsidRPr="00DD7AD4" w:rsidRDefault="008D0D03" w:rsidP="008D0D03">
                  <w:pPr>
                    <w:ind w:left="-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1 500,000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D03" w:rsidRPr="00650BBE" w:rsidRDefault="008D0D03" w:rsidP="008D0D03">
                  <w:pPr>
                    <w:ind w:left="-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50BBE">
                    <w:rPr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D0D03" w:rsidRPr="00650BBE" w:rsidRDefault="008D0D03" w:rsidP="008D0D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50BBE">
                    <w:rPr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</w:tr>
            <w:tr w:rsidR="008D0D03" w:rsidRPr="00650BBE" w:rsidTr="008D0D03"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D03" w:rsidRPr="00650BBE" w:rsidRDefault="008D0D03" w:rsidP="008D0D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50BBE">
                    <w:rPr>
                      <w:sz w:val="24"/>
                      <w:szCs w:val="24"/>
                      <w:lang w:eastAsia="en-US"/>
                    </w:rPr>
                    <w:t>202</w:t>
                  </w: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D03" w:rsidRPr="00DD7AD4" w:rsidRDefault="008D0D03" w:rsidP="008D0D03">
                  <w:pPr>
                    <w:ind w:left="-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1 500,000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D03" w:rsidRPr="00DD7AD4" w:rsidRDefault="008D0D03" w:rsidP="008D0D03">
                  <w:pPr>
                    <w:ind w:left="-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1 500,000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D03" w:rsidRPr="00650BBE" w:rsidRDefault="008D0D03" w:rsidP="008D0D03">
                  <w:pPr>
                    <w:ind w:left="-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50BBE">
                    <w:rPr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D0D03" w:rsidRPr="00650BBE" w:rsidRDefault="008D0D03" w:rsidP="008D0D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50BBE">
                    <w:rPr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</w:tr>
            <w:tr w:rsidR="008D0D03" w:rsidRPr="00650BBE" w:rsidTr="008D0D03"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D03" w:rsidRPr="00650BBE" w:rsidRDefault="008D0D03" w:rsidP="008D0D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50BBE">
                    <w:rPr>
                      <w:sz w:val="24"/>
                      <w:szCs w:val="24"/>
                      <w:lang w:eastAsia="en-US"/>
                    </w:rPr>
                    <w:t>2025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D03" w:rsidRPr="00DD7AD4" w:rsidRDefault="008D0D03" w:rsidP="008D0D03">
                  <w:pPr>
                    <w:ind w:left="-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1 500,000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D03" w:rsidRPr="00DD7AD4" w:rsidRDefault="008D0D03" w:rsidP="008D0D03">
                  <w:pPr>
                    <w:ind w:left="-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1 500,000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0D03" w:rsidRPr="00650BBE" w:rsidRDefault="008D0D03" w:rsidP="008D0D03">
                  <w:pPr>
                    <w:ind w:left="-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50BBE">
                    <w:rPr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D0D03" w:rsidRPr="00650BBE" w:rsidRDefault="008D0D03" w:rsidP="008D0D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50BBE">
                    <w:rPr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</w:tr>
            <w:tr w:rsidR="008D0D03" w:rsidRPr="00650BBE" w:rsidTr="008D0D03"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D0D03" w:rsidRPr="00650BBE" w:rsidRDefault="008D0D03" w:rsidP="008D0D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50BBE">
                    <w:rPr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0D03" w:rsidRPr="00DD7AD4" w:rsidRDefault="008D0D03" w:rsidP="008D0D03">
                  <w:pPr>
                    <w:ind w:left="-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4 500,000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0D03" w:rsidRPr="00DD7AD4" w:rsidRDefault="008D0D03" w:rsidP="008D0D03">
                  <w:pPr>
                    <w:ind w:left="-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4 500,000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D0D03" w:rsidRPr="00650BBE" w:rsidRDefault="008D0D03" w:rsidP="008D0D03">
                  <w:pPr>
                    <w:ind w:left="-4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50BBE">
                    <w:rPr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D0D03" w:rsidRPr="00650BBE" w:rsidRDefault="008D0D03" w:rsidP="008D0D0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50BBE">
                    <w:rPr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</w:tr>
          </w:tbl>
          <w:p w:rsidR="00167586" w:rsidRDefault="00167586" w:rsidP="00B746A0">
            <w:pPr>
              <w:rPr>
                <w:sz w:val="28"/>
                <w:szCs w:val="28"/>
                <w:lang w:eastAsia="en-US"/>
              </w:rPr>
            </w:pPr>
          </w:p>
        </w:tc>
      </w:tr>
      <w:tr w:rsidR="00167586" w:rsidTr="005C1B9A">
        <w:trPr>
          <w:trHeight w:val="94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86" w:rsidRDefault="00167586" w:rsidP="00B746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86" w:rsidRDefault="00167586" w:rsidP="0015145A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объектов (основных структурно-функциональных зон о</w:t>
            </w:r>
            <w:r w:rsidR="00C177C2">
              <w:rPr>
                <w:sz w:val="28"/>
                <w:szCs w:val="28"/>
                <w:lang w:eastAsia="en-US"/>
              </w:rPr>
              <w:t>бъектов)</w:t>
            </w:r>
            <w:r>
              <w:rPr>
                <w:sz w:val="28"/>
                <w:szCs w:val="28"/>
                <w:lang w:eastAsia="en-US"/>
              </w:rPr>
              <w:t xml:space="preserve"> культурной, образовательной инфраструктур, доступных для инвалидов и маломобильных групп населения в общем</w:t>
            </w:r>
            <w:r w:rsidR="00C177C2">
              <w:rPr>
                <w:sz w:val="28"/>
                <w:szCs w:val="28"/>
                <w:lang w:eastAsia="en-US"/>
              </w:rPr>
              <w:t xml:space="preserve"> количестве объектов</w:t>
            </w:r>
            <w:r>
              <w:rPr>
                <w:sz w:val="28"/>
                <w:szCs w:val="28"/>
                <w:lang w:eastAsia="en-US"/>
              </w:rPr>
              <w:t>, утвержденных Реестром объектов социальной инфраструктуры и услуг в приоритетных сферах жизнедеятельности инвалидов и других мало</w:t>
            </w:r>
            <w:r w:rsidR="00DD7AD4">
              <w:rPr>
                <w:sz w:val="28"/>
                <w:szCs w:val="28"/>
                <w:lang w:eastAsia="en-US"/>
              </w:rPr>
              <w:t>мобильных групп населения к 2025</w:t>
            </w:r>
            <w:r>
              <w:rPr>
                <w:sz w:val="28"/>
                <w:szCs w:val="28"/>
                <w:lang w:eastAsia="en-US"/>
              </w:rPr>
              <w:t xml:space="preserve"> году не менее </w:t>
            </w:r>
            <w:r w:rsidR="008D0D03" w:rsidRPr="008D0D03">
              <w:rPr>
                <w:sz w:val="28"/>
                <w:szCs w:val="28"/>
                <w:lang w:eastAsia="en-US"/>
              </w:rPr>
              <w:t>47,83</w:t>
            </w:r>
            <w:r>
              <w:rPr>
                <w:sz w:val="28"/>
                <w:szCs w:val="28"/>
                <w:lang w:eastAsia="en-US"/>
              </w:rPr>
              <w:t>%;</w:t>
            </w:r>
          </w:p>
          <w:p w:rsidR="00167586" w:rsidRDefault="00167586" w:rsidP="001514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жилых помещений и (или) общего имущества в многоквартирных домах, приспособленных для нужд инвалидов в общем количестве жилых помещений и (или) общего имущества в многоквартирных домах, которые необходимо приспособить для нужд и</w:t>
            </w:r>
            <w:r w:rsidR="00DD7AD4">
              <w:rPr>
                <w:sz w:val="28"/>
                <w:szCs w:val="28"/>
                <w:lang w:eastAsia="en-US"/>
              </w:rPr>
              <w:t>нвалидов по их обращениям к 2025</w:t>
            </w:r>
            <w:r>
              <w:rPr>
                <w:sz w:val="28"/>
                <w:szCs w:val="28"/>
                <w:lang w:eastAsia="en-US"/>
              </w:rPr>
              <w:t xml:space="preserve"> году не менее </w:t>
            </w:r>
            <w:r w:rsidR="008D0D03" w:rsidRPr="008D0D03">
              <w:rPr>
                <w:sz w:val="28"/>
                <w:szCs w:val="28"/>
                <w:lang w:eastAsia="en-US"/>
              </w:rPr>
              <w:t>37,50</w:t>
            </w:r>
            <w:r>
              <w:rPr>
                <w:sz w:val="28"/>
                <w:szCs w:val="28"/>
                <w:lang w:eastAsia="en-US"/>
              </w:rPr>
              <w:t xml:space="preserve"> %</w:t>
            </w:r>
          </w:p>
        </w:tc>
      </w:tr>
    </w:tbl>
    <w:p w:rsidR="00735B63" w:rsidRDefault="00735B63" w:rsidP="00894EF2">
      <w:pPr>
        <w:rPr>
          <w:sz w:val="28"/>
          <w:szCs w:val="28"/>
        </w:rPr>
      </w:pPr>
    </w:p>
    <w:p w:rsidR="00894EF2" w:rsidRDefault="00894EF2" w:rsidP="004671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I. Содержание проблемы и обоснование необходимости ее решения программными методами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</w:p>
    <w:p w:rsidR="00894EF2" w:rsidRDefault="00894EF2" w:rsidP="00894E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894EF2" w:rsidRDefault="00894EF2" w:rsidP="00894E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894EF2" w:rsidRDefault="00894EF2" w:rsidP="00894EF2">
      <w:pPr>
        <w:suppressLineNumbers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Муниципальная программа разработана в соответствии</w:t>
      </w:r>
      <w:r w:rsidR="00390D7B">
        <w:rPr>
          <w:color w:val="000000"/>
          <w:sz w:val="28"/>
          <w:szCs w:val="28"/>
        </w:rPr>
        <w:t xml:space="preserve"> со </w:t>
      </w:r>
      <w:hyperlink r:id="rId7" w:history="1">
        <w:r w:rsidR="00FD46B5">
          <w:rPr>
            <w:rStyle w:val="ac"/>
            <w:color w:val="000000"/>
            <w:sz w:val="28"/>
            <w:szCs w:val="28"/>
            <w:u w:val="none"/>
          </w:rPr>
          <w:t>статьей</w:t>
        </w:r>
        <w:r w:rsidRPr="002D0855">
          <w:rPr>
            <w:rStyle w:val="ac"/>
            <w:color w:val="000000"/>
            <w:sz w:val="28"/>
            <w:szCs w:val="28"/>
            <w:u w:val="none"/>
          </w:rPr>
          <w:t xml:space="preserve"> 179</w:t>
        </w:r>
      </w:hyperlink>
      <w:r w:rsidRPr="002D08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Бюджетного к</w:t>
      </w:r>
      <w:r w:rsidR="00FD46B5">
        <w:rPr>
          <w:color w:val="000000"/>
          <w:sz w:val="28"/>
          <w:szCs w:val="28"/>
        </w:rPr>
        <w:t>одекса Российской Федерации, статьей</w:t>
      </w:r>
      <w:r>
        <w:rPr>
          <w:color w:val="000000"/>
          <w:sz w:val="28"/>
          <w:szCs w:val="28"/>
        </w:rPr>
        <w:t xml:space="preserve"> 15 </w:t>
      </w:r>
      <w:hyperlink r:id="rId8" w:history="1">
        <w:r>
          <w:rPr>
            <w:rStyle w:val="ad"/>
            <w:rFonts w:cs="Times New Roman CYR"/>
            <w:color w:val="000000"/>
            <w:sz w:val="28"/>
            <w:szCs w:val="28"/>
          </w:rPr>
          <w:t>Федерального закон</w:t>
        </w:r>
      </w:hyperlink>
      <w:r>
        <w:rPr>
          <w:color w:val="000000"/>
          <w:sz w:val="28"/>
          <w:szCs w:val="28"/>
        </w:rPr>
        <w:t>а от 24 ноября 1995 года № 181-ФЗ "О социальной защите инвалидов в Российской Федерации", национальным проектом «Жилье и городская среда», утвержденным президиумом Совета при Президенте РФ по стратегическому развитию и национальным проектам (протокол от 24 декабря 2018 года № 16), решением Собрания депутатов Озерского городского округа от 26 декабря 2018 года № 261 «</w:t>
      </w:r>
      <w:r>
        <w:rPr>
          <w:color w:val="000000"/>
          <w:sz w:val="28"/>
        </w:rPr>
        <w:t xml:space="preserve">О Стратегии социально-экономического развития Озерского городского округа на период до 2035 года». </w:t>
      </w:r>
    </w:p>
    <w:p w:rsidR="00894EF2" w:rsidRDefault="00894EF2" w:rsidP="00894EF2">
      <w:pPr>
        <w:suppressLineNumbers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Цели и задачи муниципальной программы соответствуют стратегической цели социально-экономического развития Озерского городского округа до 2035 года, в части улучшения качества жизни граждан: формирование положительного имиджа территории, рост качества деятельности учреждений социальной сферы, благоустройство территории, создание востребованных общественных пространств. </w:t>
      </w:r>
    </w:p>
    <w:p w:rsidR="00894EF2" w:rsidRDefault="00894EF2" w:rsidP="00894EF2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894EF2" w:rsidRDefault="00894EF2" w:rsidP="00894E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</w:t>
      </w:r>
      <w:hyperlink r:id="rId9" w:anchor="/document/71275174/entry/0" w:history="1">
        <w:r w:rsidRPr="002D0855">
          <w:rPr>
            <w:rStyle w:val="ac"/>
            <w:color w:val="auto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Министерства образования и науки РФ от </w:t>
      </w:r>
      <w:r>
        <w:rPr>
          <w:rStyle w:val="ae"/>
          <w:i w:val="0"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>
        <w:rPr>
          <w:rStyle w:val="ae"/>
          <w:i w:val="0"/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>
        <w:rPr>
          <w:rStyle w:val="ae"/>
          <w:i w:val="0"/>
          <w:sz w:val="28"/>
          <w:szCs w:val="28"/>
        </w:rPr>
        <w:t>2015</w:t>
      </w:r>
      <w:r>
        <w:rPr>
          <w:sz w:val="28"/>
          <w:szCs w:val="28"/>
        </w:rPr>
        <w:t> года №</w:t>
      </w:r>
      <w:r>
        <w:rPr>
          <w:i/>
          <w:sz w:val="28"/>
          <w:szCs w:val="28"/>
        </w:rPr>
        <w:t> </w:t>
      </w:r>
      <w:r>
        <w:rPr>
          <w:rStyle w:val="ae"/>
          <w:i w:val="0"/>
          <w:sz w:val="28"/>
          <w:szCs w:val="28"/>
        </w:rPr>
        <w:t>1309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руководители органов и организаций, предоставляющих услуги в сфере образования, обеспечивают создание инвалидам следующих условий доступности объектов и услуг в соответствии с требованиями, установленными законодательными и иными нормативными правовыми актами:</w:t>
      </w:r>
    </w:p>
    <w:p w:rsidR="00894EF2" w:rsidRDefault="00894EF2" w:rsidP="00894E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входа в объекты и выхода из них;</w:t>
      </w:r>
    </w:p>
    <w:p w:rsidR="00894EF2" w:rsidRDefault="00894EF2" w:rsidP="00894E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rPr>
          <w:sz w:val="28"/>
          <w:szCs w:val="28"/>
        </w:rPr>
        <w:t>ассистивных</w:t>
      </w:r>
      <w:proofErr w:type="spellEnd"/>
      <w:r>
        <w:rPr>
          <w:sz w:val="28"/>
          <w:szCs w:val="28"/>
        </w:rPr>
        <w:t xml:space="preserve"> и вспомогательных техн</w:t>
      </w:r>
      <w:r w:rsidR="004671EF">
        <w:rPr>
          <w:sz w:val="28"/>
          <w:szCs w:val="28"/>
        </w:rPr>
        <w:t>ологий</w:t>
      </w:r>
      <w:r>
        <w:rPr>
          <w:sz w:val="28"/>
          <w:szCs w:val="28"/>
        </w:rPr>
        <w:t>;</w:t>
      </w:r>
    </w:p>
    <w:p w:rsidR="00894EF2" w:rsidRDefault="00894EF2" w:rsidP="00894E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894EF2" w:rsidRDefault="00894EF2" w:rsidP="00894E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</w:t>
      </w:r>
      <w:r w:rsidR="002D0855">
        <w:rPr>
          <w:sz w:val="28"/>
          <w:szCs w:val="28"/>
        </w:rPr>
        <w:t>ом Брайля и на контрастном фоне.</w:t>
      </w:r>
    </w:p>
    <w:p w:rsidR="00894EF2" w:rsidRDefault="00894EF2" w:rsidP="00894EF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доступности к учреждениям культуры с учетом особых потребностей инвалидов и других маломобильных групп населения, утвержденных приказом Министерства культуры РФ от </w:t>
      </w:r>
      <w:r>
        <w:rPr>
          <w:rStyle w:val="ae"/>
          <w:i w:val="0"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rStyle w:val="ae"/>
          <w:i w:val="0"/>
          <w:sz w:val="28"/>
          <w:szCs w:val="28"/>
        </w:rPr>
        <w:t>сентября</w:t>
      </w:r>
      <w:r>
        <w:rPr>
          <w:i/>
          <w:sz w:val="28"/>
          <w:szCs w:val="28"/>
        </w:rPr>
        <w:t xml:space="preserve"> </w:t>
      </w:r>
      <w:r>
        <w:rPr>
          <w:rStyle w:val="ae"/>
          <w:i w:val="0"/>
          <w:sz w:val="28"/>
          <w:szCs w:val="28"/>
        </w:rPr>
        <w:t>2015</w:t>
      </w:r>
      <w:r>
        <w:rPr>
          <w:sz w:val="28"/>
          <w:szCs w:val="28"/>
        </w:rPr>
        <w:t xml:space="preserve"> года № </w:t>
      </w:r>
      <w:r>
        <w:rPr>
          <w:rStyle w:val="ae"/>
          <w:i w:val="0"/>
          <w:sz w:val="28"/>
          <w:szCs w:val="28"/>
        </w:rPr>
        <w:t>2400</w:t>
      </w:r>
      <w:r>
        <w:rPr>
          <w:rStyle w:val="ae"/>
          <w:sz w:val="28"/>
          <w:szCs w:val="28"/>
        </w:rPr>
        <w:t xml:space="preserve">, </w:t>
      </w:r>
      <w:r>
        <w:rPr>
          <w:sz w:val="28"/>
          <w:szCs w:val="28"/>
        </w:rPr>
        <w:t>учреждения культуры (музеи, библиотеки, организации исполнительских искусств, кинотеатры, культурно-досуговые учреждения) обеспечивают инвалидам и другим маломобильным группам населения:</w:t>
      </w:r>
    </w:p>
    <w:p w:rsidR="00894EF2" w:rsidRPr="002D0855" w:rsidRDefault="00894EF2" w:rsidP="00894EF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беспрепятственного доступа к объектам и предоставляемым в них услугам</w:t>
      </w:r>
      <w:r w:rsidRPr="002D0855">
        <w:rPr>
          <w:sz w:val="28"/>
          <w:szCs w:val="28"/>
        </w:rPr>
        <w:t>;</w:t>
      </w:r>
    </w:p>
    <w:p w:rsidR="00894EF2" w:rsidRPr="002D0855" w:rsidRDefault="00894EF2" w:rsidP="00894EF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0855">
        <w:rPr>
          <w:sz w:val="28"/>
          <w:szCs w:val="28"/>
        </w:rPr>
        <w:lastRenderedPageBreak/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94EF2" w:rsidRPr="002D0855" w:rsidRDefault="00894EF2" w:rsidP="00894EF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0855">
        <w:rPr>
          <w:sz w:val="28"/>
          <w:szCs w:val="28"/>
        </w:rPr>
        <w:t>- оборудование санитарно-гигиенических помещений;</w:t>
      </w:r>
    </w:p>
    <w:p w:rsidR="00894EF2" w:rsidRDefault="00894EF2" w:rsidP="00894EF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0855">
        <w:rPr>
          <w:sz w:val="28"/>
          <w:szCs w:val="28"/>
        </w:rPr>
        <w:t>- дублирование необходимой для инвалид</w:t>
      </w:r>
      <w:r>
        <w:rPr>
          <w:sz w:val="28"/>
          <w:szCs w:val="28"/>
        </w:rPr>
        <w:t xml:space="preserve">ов звуковой и зрительной информации, а также надписей, знаков и иной текстовой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.</w:t>
      </w:r>
    </w:p>
    <w:p w:rsidR="003136C4" w:rsidRPr="003136C4" w:rsidRDefault="003136C4" w:rsidP="00313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Федерального</w:t>
      </w:r>
      <w:r w:rsidRPr="003136C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136C4">
        <w:rPr>
          <w:sz w:val="28"/>
          <w:szCs w:val="28"/>
        </w:rPr>
        <w:t xml:space="preserve"> от 24 ноября </w:t>
      </w:r>
      <w:r>
        <w:rPr>
          <w:sz w:val="28"/>
          <w:szCs w:val="28"/>
        </w:rPr>
        <w:t>1995 года № 181-ФЗ «</w:t>
      </w:r>
      <w:r w:rsidRPr="003136C4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», н</w:t>
      </w:r>
      <w:r w:rsidRPr="003136C4">
        <w:rPr>
          <w:sz w:val="28"/>
          <w:szCs w:val="28"/>
        </w:rPr>
        <w:t>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</w:t>
      </w:r>
      <w:r>
        <w:rPr>
          <w:sz w:val="28"/>
          <w:szCs w:val="28"/>
        </w:rPr>
        <w:t xml:space="preserve">. </w:t>
      </w:r>
      <w:r w:rsidRPr="003136C4">
        <w:rPr>
          <w:sz w:val="28"/>
          <w:szCs w:val="28"/>
        </w:rPr>
        <w:t xml:space="preserve"> </w:t>
      </w:r>
    </w:p>
    <w:p w:rsidR="00CA2670" w:rsidRDefault="00CA2670" w:rsidP="00C57C74">
      <w:pPr>
        <w:pStyle w:val="1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>
          <w:rPr>
            <w:rStyle w:val="ad"/>
            <w:rFonts w:cs="Times New Roman CYR"/>
            <w:bCs/>
            <w:color w:val="auto"/>
            <w:sz w:val="28"/>
            <w:szCs w:val="28"/>
          </w:rPr>
          <w:t>п</w:t>
        </w:r>
        <w:r w:rsidRPr="00CA2670">
          <w:rPr>
            <w:rStyle w:val="ad"/>
            <w:rFonts w:cs="Times New Roman CYR"/>
            <w:bCs/>
            <w:color w:val="auto"/>
            <w:sz w:val="28"/>
            <w:szCs w:val="28"/>
          </w:rPr>
          <w:t>остановление</w:t>
        </w:r>
        <w:r>
          <w:rPr>
            <w:rStyle w:val="ad"/>
            <w:rFonts w:cs="Times New Roman CYR"/>
            <w:bCs/>
            <w:color w:val="auto"/>
            <w:sz w:val="28"/>
            <w:szCs w:val="28"/>
          </w:rPr>
          <w:t>м Правительства Российской Федерации от 9 июля 2016 года №</w:t>
        </w:r>
        <w:r w:rsidRPr="00CA2670">
          <w:rPr>
            <w:rStyle w:val="ad"/>
            <w:rFonts w:cs="Times New Roman CYR"/>
            <w:bCs/>
            <w:color w:val="auto"/>
            <w:sz w:val="28"/>
            <w:szCs w:val="28"/>
          </w:rPr>
          <w:t xml:space="preserve"> 649 "О мерах по приспособлению жилых помещений и общего имущества в многоквартирном доме с учетом потребностей инвалидов"</w:t>
        </w:r>
      </w:hyperlink>
      <w:r>
        <w:rPr>
          <w:sz w:val="28"/>
          <w:szCs w:val="28"/>
        </w:rPr>
        <w:t xml:space="preserve">, </w:t>
      </w:r>
      <w:r w:rsidRPr="00CA267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A2670">
        <w:rPr>
          <w:sz w:val="28"/>
          <w:szCs w:val="28"/>
        </w:rPr>
        <w:t xml:space="preserve"> </w:t>
      </w:r>
      <w:r w:rsidR="00C57C74">
        <w:rPr>
          <w:sz w:val="28"/>
          <w:szCs w:val="28"/>
        </w:rPr>
        <w:t xml:space="preserve">администрации Озерского городского округа от 14 ноября </w:t>
      </w:r>
      <w:r w:rsidRPr="00CA2670">
        <w:rPr>
          <w:sz w:val="28"/>
          <w:szCs w:val="28"/>
        </w:rPr>
        <w:t>2019</w:t>
      </w:r>
      <w:r w:rsidR="00C57C74">
        <w:rPr>
          <w:sz w:val="28"/>
          <w:szCs w:val="28"/>
        </w:rPr>
        <w:t xml:space="preserve"> года</w:t>
      </w:r>
      <w:r w:rsidRPr="00CA2670">
        <w:rPr>
          <w:sz w:val="28"/>
          <w:szCs w:val="28"/>
        </w:rPr>
        <w:t xml:space="preserve"> № 2816 </w:t>
      </w:r>
      <w:r w:rsidR="00C57C74">
        <w:rPr>
          <w:sz w:val="28"/>
          <w:szCs w:val="28"/>
        </w:rPr>
        <w:t>«</w:t>
      </w:r>
      <w:r w:rsidRPr="00CA2670">
        <w:rPr>
          <w:sz w:val="28"/>
          <w:szCs w:val="28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Озерского городского округа, в целях их приспособления с учетом потребностей инвалидов и обеспечения условий их доступности для инвалидов»</w:t>
      </w:r>
      <w:r w:rsidR="00C57C74">
        <w:rPr>
          <w:sz w:val="28"/>
          <w:szCs w:val="28"/>
        </w:rPr>
        <w:t xml:space="preserve">, органы местного самоуправления </w:t>
      </w:r>
      <w:r w:rsidR="00B14FA8">
        <w:rPr>
          <w:sz w:val="28"/>
          <w:szCs w:val="28"/>
        </w:rPr>
        <w:t>обследуют многоквартирные жилые дома, входящие</w:t>
      </w:r>
      <w:r w:rsidR="00C57C74" w:rsidRPr="006F7061">
        <w:rPr>
          <w:sz w:val="28"/>
          <w:szCs w:val="28"/>
        </w:rPr>
        <w:t xml:space="preserve"> в состав муниципального или частного жилищного фонда, по заявлению инвалида или законно</w:t>
      </w:r>
      <w:r w:rsidR="00B14FA8">
        <w:rPr>
          <w:sz w:val="28"/>
          <w:szCs w:val="28"/>
        </w:rPr>
        <w:t xml:space="preserve">го представителя инвалида, для </w:t>
      </w:r>
      <w:r w:rsidR="00C57C74" w:rsidRPr="006F7061">
        <w:rPr>
          <w:sz w:val="28"/>
          <w:szCs w:val="28"/>
        </w:rPr>
        <w:t>оценки приспособления жилого помещения инв</w:t>
      </w:r>
      <w:r w:rsidR="00B14FA8">
        <w:rPr>
          <w:sz w:val="28"/>
          <w:szCs w:val="28"/>
        </w:rPr>
        <w:t xml:space="preserve">алида и общего имущества </w:t>
      </w:r>
      <w:r w:rsidR="00C57C74" w:rsidRPr="006F7061">
        <w:rPr>
          <w:sz w:val="28"/>
          <w:szCs w:val="28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</w:t>
      </w:r>
      <w:r w:rsidR="00B14FA8">
        <w:rPr>
          <w:sz w:val="28"/>
          <w:szCs w:val="28"/>
        </w:rPr>
        <w:t xml:space="preserve"> с учетом потребностей инвалида </w:t>
      </w:r>
      <w:r w:rsidR="00C57C74" w:rsidRPr="006F7061">
        <w:rPr>
          <w:sz w:val="28"/>
          <w:szCs w:val="28"/>
        </w:rPr>
        <w:t>в зависимости от особенностей ограничения жизнедеятельности, об</w:t>
      </w:r>
      <w:r w:rsidR="00C57C74">
        <w:rPr>
          <w:sz w:val="28"/>
          <w:szCs w:val="28"/>
        </w:rPr>
        <w:t>условленного инвалидностью лица.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4FA8">
        <w:rPr>
          <w:sz w:val="28"/>
          <w:szCs w:val="28"/>
        </w:rPr>
        <w:t>о состоянию на 01.08.2022</w:t>
      </w:r>
      <w:r>
        <w:rPr>
          <w:sz w:val="28"/>
          <w:szCs w:val="28"/>
        </w:rPr>
        <w:t xml:space="preserve"> года численность инвалидов в Озерском городском о</w:t>
      </w:r>
      <w:r w:rsidR="00157F19">
        <w:rPr>
          <w:sz w:val="28"/>
          <w:szCs w:val="28"/>
        </w:rPr>
        <w:t xml:space="preserve">круге составляет </w:t>
      </w:r>
      <w:r w:rsidR="00B14FA8">
        <w:rPr>
          <w:sz w:val="28"/>
          <w:szCs w:val="28"/>
        </w:rPr>
        <w:t xml:space="preserve">более </w:t>
      </w:r>
      <w:r w:rsidR="00157F19">
        <w:rPr>
          <w:sz w:val="28"/>
          <w:szCs w:val="28"/>
        </w:rPr>
        <w:t>5 062 че</w:t>
      </w:r>
      <w:r w:rsidR="00B14FA8">
        <w:rPr>
          <w:sz w:val="28"/>
          <w:szCs w:val="28"/>
        </w:rPr>
        <w:t>ловека или</w:t>
      </w:r>
      <w:r>
        <w:rPr>
          <w:sz w:val="28"/>
          <w:szCs w:val="28"/>
        </w:rPr>
        <w:t xml:space="preserve"> </w:t>
      </w:r>
      <w:r w:rsidR="00157F19">
        <w:rPr>
          <w:sz w:val="28"/>
          <w:szCs w:val="28"/>
        </w:rPr>
        <w:t xml:space="preserve">6,0 % </w:t>
      </w:r>
      <w:r>
        <w:rPr>
          <w:sz w:val="28"/>
          <w:szCs w:val="28"/>
        </w:rPr>
        <w:t>о</w:t>
      </w:r>
      <w:r w:rsidR="00157F19">
        <w:rPr>
          <w:sz w:val="28"/>
          <w:szCs w:val="28"/>
        </w:rPr>
        <w:t xml:space="preserve">т общей численности населения, </w:t>
      </w:r>
      <w:r>
        <w:rPr>
          <w:sz w:val="28"/>
          <w:szCs w:val="28"/>
        </w:rPr>
        <w:t xml:space="preserve">на учете в УСЗН состоит </w:t>
      </w:r>
      <w:r w:rsidR="00B14FA8">
        <w:rPr>
          <w:sz w:val="28"/>
          <w:szCs w:val="28"/>
        </w:rPr>
        <w:t xml:space="preserve">более </w:t>
      </w:r>
      <w:r>
        <w:rPr>
          <w:sz w:val="28"/>
          <w:szCs w:val="28"/>
        </w:rPr>
        <w:t>276 детей-инвалидов.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"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среда" очень часто ассоциируется только с инвалидами, и прежде всего с людьми, страдающими нарушениями двигательных функций. Однако доступная среда нужна также пожилым гражданам, лицам трудоспособного возраста в восстановительный период после травмы, заболеваний опорно-двигательного аппарата и центральной нервной системы, беременным, женщинам с маленькими детьми на колясках.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уязвимыми при взаимодействии с городской средой жизнедеятельности являются инвалиды с нарушением опорно-двигательного аппарата, использующие при передвижении вспомогательные средства </w:t>
      </w:r>
      <w:r>
        <w:rPr>
          <w:sz w:val="28"/>
          <w:szCs w:val="28"/>
        </w:rPr>
        <w:lastRenderedPageBreak/>
        <w:t xml:space="preserve">(инвалиды-колясочники), инвалиды с дефектом органов зрения (слабовидящие и тотально слепые), инвалиды с дефектами органов слуха. </w:t>
      </w:r>
    </w:p>
    <w:p w:rsidR="00894EF2" w:rsidRDefault="00801EE0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894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Федерального Закона от 24 ноября </w:t>
      </w:r>
      <w:r w:rsidR="00894EF2">
        <w:rPr>
          <w:sz w:val="28"/>
          <w:szCs w:val="28"/>
        </w:rPr>
        <w:t>1995  № 181-ФЗ «О социальной защите инвалидов в Российской Федерации», Правительство Российской Федерации, органы исполнительной власти субъектов Российской Федерации, органы местного самоуправления и организации неза</w:t>
      </w:r>
      <w:r>
        <w:rPr>
          <w:sz w:val="28"/>
          <w:szCs w:val="28"/>
        </w:rPr>
        <w:t xml:space="preserve">висимо </w:t>
      </w:r>
      <w:r w:rsidR="00894EF2">
        <w:rPr>
          <w:sz w:val="28"/>
          <w:szCs w:val="28"/>
        </w:rPr>
        <w:t xml:space="preserve">от организационно - правовых форм создают условия инвалидам и другим маломобильным группам для беспрепятственного доступа к объектам социальной, спортивной, культурной, образовательной инфраструктур (жилым, общественным, производственным, спортивным и культурным зданиям, строениям и учреждениям). </w:t>
      </w:r>
    </w:p>
    <w:p w:rsidR="00157F19" w:rsidRDefault="00157F19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среды, несмотря на существующую правовую основу, находится в Озерском городском округе на недостаточном уровне.</w:t>
      </w:r>
    </w:p>
    <w:p w:rsidR="00157F19" w:rsidRDefault="00157F19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ограничения беспрепятственного доступа инвалидов к объектам социальной инфраструктуры на территории городского округа не позволяет в полной мере решить вопросы интеграции в общество граждан с </w:t>
      </w:r>
      <w:proofErr w:type="spellStart"/>
      <w:r>
        <w:rPr>
          <w:sz w:val="28"/>
          <w:szCs w:val="28"/>
        </w:rPr>
        <w:t>органиченными</w:t>
      </w:r>
      <w:proofErr w:type="spellEnd"/>
      <w:r>
        <w:rPr>
          <w:sz w:val="28"/>
          <w:szCs w:val="28"/>
        </w:rPr>
        <w:t xml:space="preserve"> возможностями здоровья, создать предпосылки для реализации их потенциала.</w:t>
      </w:r>
    </w:p>
    <w:p w:rsidR="00894EF2" w:rsidRDefault="00894EF2" w:rsidP="00EF3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Сложившееся положение обуславливает необходимость проведения мероприятий, направленных на обеспечение большей доступности                                 для инвалидов и других маломобильных групп населе</w:t>
      </w:r>
      <w:r w:rsidR="00EF3E75">
        <w:rPr>
          <w:sz w:val="28"/>
          <w:szCs w:val="28"/>
        </w:rPr>
        <w:t>ния к социальной инфраструктуре, с применением индивидуального</w:t>
      </w:r>
      <w:r>
        <w:rPr>
          <w:sz w:val="28"/>
          <w:szCs w:val="28"/>
        </w:rPr>
        <w:t xml:space="preserve"> подход</w:t>
      </w:r>
      <w:r w:rsidR="00EF3E75">
        <w:rPr>
          <w:sz w:val="28"/>
          <w:szCs w:val="28"/>
        </w:rPr>
        <w:t xml:space="preserve">а </w:t>
      </w:r>
      <w:r>
        <w:rPr>
          <w:sz w:val="28"/>
          <w:szCs w:val="28"/>
        </w:rPr>
        <w:t>к каждому конкретному инвалиду с учетом его потребностей, окружения, вида трудовой деятельност</w:t>
      </w:r>
      <w:r w:rsidR="00EF3E75">
        <w:rPr>
          <w:sz w:val="28"/>
          <w:szCs w:val="28"/>
        </w:rPr>
        <w:t>и, личностных особенностей и</w:t>
      </w:r>
      <w:r>
        <w:rPr>
          <w:sz w:val="28"/>
          <w:szCs w:val="28"/>
        </w:rPr>
        <w:t xml:space="preserve"> объективных возможностей.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позволит комплексно подойти к решению проблем инвалидов и маломобильного населения по их социальной адаптации, по обеспечению беспрепятственного доступа к объектам социальной инфраструктуры, что в результате                                             в значительной степени улучшит качество их жизни.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рисками, которые могут осложнить решение обозначенных проблем обеспечения беспрепятственного доступа инвалидов и маломобильных групп населения к объектам социальной инфраструктуры, являются: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финансово-экономические риски, связанные с возможным недофинансированием или несвоевременным финансированием мероприятий Программы из бюджета округа;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риски, связанные с непринятием                                              или несвоевременным принятием необходимых нормативных правовых актов, внесением изменений в федеральное законодательство, влияющих                                       на мероприятия Программы;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                                      на преодоление последствий данных процессов;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и управленческие риски, которые могут возникнуть                        по причине недостаточной проработки вопросов, решаемых в рамках Программы.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предотвращения и минимизации рисков предусмотрен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</w:p>
    <w:p w:rsidR="00894EF2" w:rsidRDefault="00894EF2" w:rsidP="00894E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II. Основные цели и задачи муниципальной программы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Основной целью Программы является </w:t>
      </w:r>
      <w:r w:rsidR="007679B5">
        <w:rPr>
          <w:sz w:val="28"/>
          <w:szCs w:val="28"/>
          <w:lang w:eastAsia="en-US"/>
        </w:rPr>
        <w:t>повышение уровня доступности приоритетных объектов культурной, образовательной инфраструктур,</w:t>
      </w:r>
      <w:r w:rsidR="007679B5">
        <w:rPr>
          <w:color w:val="000000"/>
          <w:sz w:val="28"/>
          <w:szCs w:val="28"/>
        </w:rPr>
        <w:t xml:space="preserve"> а также других объектов и услуг, предоставляемых населению,</w:t>
      </w:r>
      <w:r w:rsidR="007679B5">
        <w:rPr>
          <w:sz w:val="28"/>
          <w:szCs w:val="28"/>
          <w:lang w:eastAsia="en-US"/>
        </w:rPr>
        <w:t xml:space="preserve"> жилых помещений и (или) общего имущества в многоквартирных домах для инвалидов и других маломобильных групп населения на территории Озерского городского округа. </w:t>
      </w:r>
    </w:p>
    <w:p w:rsidR="00894EF2" w:rsidRDefault="00894EF2" w:rsidP="00467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Достижение основной цели Программы обеспечивается за счет решения задачи </w:t>
      </w:r>
      <w:r w:rsidR="00830FAB">
        <w:rPr>
          <w:sz w:val="28"/>
          <w:szCs w:val="28"/>
          <w:lang w:eastAsia="en-US"/>
        </w:rPr>
        <w:t>формирования условий для беспрепятственного доступа к приоритетным объектам культурной, образовательной инфраструктур, жилым помещениям и (или) общему имуществу в многоквартирных домах для инвалидов и других маломобильных групп населения на территории Озерского городского округа</w:t>
      </w:r>
      <w:r>
        <w:rPr>
          <w:sz w:val="28"/>
          <w:szCs w:val="28"/>
        </w:rPr>
        <w:t>.</w:t>
      </w:r>
    </w:p>
    <w:p w:rsidR="004671EF" w:rsidRDefault="004671EF" w:rsidP="00894EF2">
      <w:pPr>
        <w:ind w:firstLine="709"/>
        <w:jc w:val="both"/>
        <w:rPr>
          <w:sz w:val="28"/>
          <w:szCs w:val="28"/>
        </w:rPr>
      </w:pPr>
    </w:p>
    <w:p w:rsidR="00894EF2" w:rsidRDefault="00894EF2" w:rsidP="00894E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 Сроки и этапы ре</w:t>
      </w:r>
      <w:bookmarkStart w:id="3" w:name="_GoBack"/>
      <w:bookmarkEnd w:id="3"/>
      <w:r>
        <w:rPr>
          <w:sz w:val="28"/>
          <w:szCs w:val="28"/>
        </w:rPr>
        <w:t>ализации муниципальной программы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</w:p>
    <w:p w:rsidR="00894EF2" w:rsidRDefault="00894EF2" w:rsidP="00467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A7AD1">
        <w:rPr>
          <w:sz w:val="28"/>
          <w:szCs w:val="28"/>
        </w:rPr>
        <w:t>рассчитана на 2023-2025</w:t>
      </w:r>
      <w:r>
        <w:rPr>
          <w:sz w:val="28"/>
          <w:szCs w:val="28"/>
        </w:rPr>
        <w:t xml:space="preserve"> годы без выделения этапов реализации.</w:t>
      </w:r>
    </w:p>
    <w:p w:rsidR="00894EF2" w:rsidRDefault="00894EF2" w:rsidP="00894EF2">
      <w:pPr>
        <w:rPr>
          <w:sz w:val="28"/>
          <w:szCs w:val="28"/>
        </w:rPr>
      </w:pPr>
    </w:p>
    <w:p w:rsidR="00894EF2" w:rsidRDefault="00894EF2" w:rsidP="00894E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IV. Система мероприятий муниципальной программы</w:t>
      </w:r>
    </w:p>
    <w:p w:rsidR="00894EF2" w:rsidRDefault="00894EF2" w:rsidP="00894EF2">
      <w:pPr>
        <w:ind w:firstLine="709"/>
        <w:jc w:val="center"/>
        <w:rPr>
          <w:sz w:val="28"/>
          <w:szCs w:val="28"/>
        </w:rPr>
      </w:pPr>
    </w:p>
    <w:p w:rsidR="00894EF2" w:rsidRDefault="00655914" w:rsidP="005C1B9A">
      <w:pPr>
        <w:ind w:firstLine="708"/>
        <w:jc w:val="both"/>
        <w:rPr>
          <w:sz w:val="28"/>
          <w:szCs w:val="28"/>
        </w:rPr>
      </w:pPr>
      <w:hyperlink r:id="rId11" w:anchor="Par376" w:history="1">
        <w:r w:rsidR="00894EF2" w:rsidRPr="004671EF">
          <w:rPr>
            <w:rStyle w:val="ac"/>
            <w:color w:val="auto"/>
            <w:sz w:val="28"/>
            <w:szCs w:val="28"/>
            <w:u w:val="none"/>
          </w:rPr>
          <w:t>Система</w:t>
        </w:r>
      </w:hyperlink>
      <w:r w:rsidR="00894EF2">
        <w:rPr>
          <w:sz w:val="28"/>
          <w:szCs w:val="28"/>
        </w:rPr>
        <w:t xml:space="preserve"> мероприятий Программы представлена в приложении № 1                          к Программе.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</w:p>
    <w:p w:rsidR="00894EF2" w:rsidRDefault="00894EF2" w:rsidP="00894E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V. Ресурсное обеспечение муниципальной программы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</w:p>
    <w:p w:rsidR="00894EF2" w:rsidRPr="005C1B9A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бюджета Озерского городского округа в </w:t>
      </w:r>
      <w:r w:rsidRPr="005C1B9A">
        <w:rPr>
          <w:sz w:val="28"/>
          <w:szCs w:val="28"/>
        </w:rPr>
        <w:t xml:space="preserve">сумме </w:t>
      </w:r>
      <w:r w:rsidR="005C1B9A" w:rsidRPr="005C1B9A">
        <w:rPr>
          <w:sz w:val="28"/>
          <w:szCs w:val="28"/>
        </w:rPr>
        <w:t>4 500,000</w:t>
      </w:r>
      <w:r w:rsidR="004671EF" w:rsidRPr="005C1B9A">
        <w:rPr>
          <w:sz w:val="28"/>
          <w:szCs w:val="28"/>
        </w:rPr>
        <w:t xml:space="preserve"> тысяч рублей, </w:t>
      </w:r>
      <w:r w:rsidRPr="005C1B9A">
        <w:rPr>
          <w:sz w:val="28"/>
          <w:szCs w:val="28"/>
        </w:rPr>
        <w:t xml:space="preserve">в том числе:  </w:t>
      </w:r>
    </w:p>
    <w:p w:rsidR="00894EF2" w:rsidRPr="005C1B9A" w:rsidRDefault="005A7AD1" w:rsidP="00894EF2">
      <w:pPr>
        <w:ind w:firstLine="709"/>
        <w:jc w:val="both"/>
        <w:rPr>
          <w:sz w:val="28"/>
          <w:szCs w:val="28"/>
        </w:rPr>
      </w:pPr>
      <w:r w:rsidRPr="005C1B9A">
        <w:rPr>
          <w:sz w:val="28"/>
          <w:szCs w:val="28"/>
        </w:rPr>
        <w:t>2023 год</w:t>
      </w:r>
      <w:r w:rsidR="00894EF2" w:rsidRPr="005C1B9A">
        <w:rPr>
          <w:sz w:val="28"/>
          <w:szCs w:val="28"/>
        </w:rPr>
        <w:t xml:space="preserve"> </w:t>
      </w:r>
      <w:r w:rsidR="005C1B9A" w:rsidRPr="005C1B9A">
        <w:rPr>
          <w:sz w:val="28"/>
          <w:szCs w:val="28"/>
        </w:rPr>
        <w:t>-  1 500,000</w:t>
      </w:r>
      <w:r w:rsidR="00894EF2" w:rsidRPr="005C1B9A">
        <w:rPr>
          <w:sz w:val="28"/>
          <w:szCs w:val="28"/>
        </w:rPr>
        <w:t xml:space="preserve"> тысяч рублей;</w:t>
      </w:r>
    </w:p>
    <w:p w:rsidR="00894EF2" w:rsidRPr="005C1B9A" w:rsidRDefault="005A7AD1" w:rsidP="00894EF2">
      <w:pPr>
        <w:ind w:firstLine="709"/>
        <w:jc w:val="both"/>
        <w:rPr>
          <w:sz w:val="28"/>
          <w:szCs w:val="28"/>
        </w:rPr>
      </w:pPr>
      <w:r w:rsidRPr="005C1B9A">
        <w:rPr>
          <w:sz w:val="28"/>
          <w:szCs w:val="28"/>
        </w:rPr>
        <w:t>2024 год</w:t>
      </w:r>
      <w:r w:rsidR="005C1B9A" w:rsidRPr="005C1B9A">
        <w:rPr>
          <w:sz w:val="28"/>
          <w:szCs w:val="28"/>
        </w:rPr>
        <w:t xml:space="preserve"> -  1 500,000</w:t>
      </w:r>
      <w:r w:rsidR="00894EF2" w:rsidRPr="005C1B9A">
        <w:rPr>
          <w:sz w:val="28"/>
          <w:szCs w:val="28"/>
        </w:rPr>
        <w:t xml:space="preserve"> тысяч рублей;</w:t>
      </w:r>
    </w:p>
    <w:p w:rsidR="00894EF2" w:rsidRPr="005C1B9A" w:rsidRDefault="005A7AD1" w:rsidP="00894EF2">
      <w:pPr>
        <w:ind w:firstLine="709"/>
        <w:jc w:val="both"/>
        <w:rPr>
          <w:sz w:val="28"/>
          <w:szCs w:val="28"/>
        </w:rPr>
      </w:pPr>
      <w:r w:rsidRPr="005C1B9A">
        <w:rPr>
          <w:sz w:val="28"/>
          <w:szCs w:val="28"/>
        </w:rPr>
        <w:t>2025 год</w:t>
      </w:r>
      <w:r w:rsidR="005C1B9A" w:rsidRPr="005C1B9A">
        <w:rPr>
          <w:sz w:val="28"/>
          <w:szCs w:val="28"/>
        </w:rPr>
        <w:t xml:space="preserve"> -  1 500,000</w:t>
      </w:r>
      <w:r w:rsidR="00894EF2" w:rsidRPr="005C1B9A">
        <w:rPr>
          <w:sz w:val="28"/>
          <w:szCs w:val="28"/>
        </w:rPr>
        <w:t xml:space="preserve"> тысяч рублей.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 w:rsidRPr="005C1B9A">
        <w:rPr>
          <w:sz w:val="28"/>
          <w:szCs w:val="28"/>
        </w:rPr>
        <w:t>Объемы финансирования Программы ежегодно</w:t>
      </w:r>
      <w:r>
        <w:rPr>
          <w:sz w:val="28"/>
          <w:szCs w:val="28"/>
        </w:rPr>
        <w:t xml:space="preserve"> уточняются                                 при формировании бюджета округа на соответствующий финансовый год исходя из возможностей бюджета и затрат, необходимых для реализации Программы.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</w:p>
    <w:p w:rsidR="00894EF2" w:rsidRDefault="00894EF2" w:rsidP="00894E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VI. Организация управления и механизм реализации муниципальной программы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Программы осуществляется ответственным исполнителем - УСЗН, совместно с соисполнителями -Управле</w:t>
      </w:r>
      <w:r w:rsidR="005C1B9A">
        <w:rPr>
          <w:sz w:val="28"/>
          <w:szCs w:val="28"/>
        </w:rPr>
        <w:t>нием культуры,</w:t>
      </w:r>
      <w:r>
        <w:rPr>
          <w:sz w:val="28"/>
          <w:szCs w:val="28"/>
        </w:rPr>
        <w:t xml:space="preserve"> Управлением образования, </w:t>
      </w:r>
      <w:r w:rsidR="0057111D">
        <w:rPr>
          <w:sz w:val="28"/>
          <w:szCs w:val="28"/>
        </w:rPr>
        <w:t>УЖКХ,</w:t>
      </w:r>
      <w:r w:rsidR="004D3F65">
        <w:rPr>
          <w:sz w:val="28"/>
          <w:szCs w:val="28"/>
        </w:rPr>
        <w:t xml:space="preserve"> </w:t>
      </w:r>
      <w:proofErr w:type="spellStart"/>
      <w:r w:rsidR="004D3F65">
        <w:rPr>
          <w:sz w:val="28"/>
          <w:szCs w:val="28"/>
        </w:rPr>
        <w:t>УКСиБ</w:t>
      </w:r>
      <w:proofErr w:type="spellEnd"/>
      <w:r w:rsidR="004D3F65">
        <w:rPr>
          <w:sz w:val="28"/>
          <w:szCs w:val="28"/>
        </w:rPr>
        <w:t>,</w:t>
      </w:r>
      <w:r w:rsidR="0057111D">
        <w:rPr>
          <w:sz w:val="28"/>
          <w:szCs w:val="28"/>
        </w:rPr>
        <w:t xml:space="preserve"> которое</w:t>
      </w:r>
      <w:r>
        <w:rPr>
          <w:sz w:val="28"/>
          <w:szCs w:val="28"/>
        </w:rPr>
        <w:t xml:space="preserve"> выполняет следующие функции: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в пределах своих полномочий нормативные правовые ак</w:t>
      </w:r>
      <w:r w:rsidR="0057111D">
        <w:rPr>
          <w:sz w:val="28"/>
          <w:szCs w:val="28"/>
        </w:rPr>
        <w:t>ты, необходимые для реализации П</w:t>
      </w:r>
      <w:r>
        <w:rPr>
          <w:sz w:val="28"/>
          <w:szCs w:val="28"/>
        </w:rPr>
        <w:t>рограммы;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координирует деятельность соисполнителей Программы по подготовке                    и реализации мероприятий Программы;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</w:t>
      </w:r>
      <w:r w:rsidR="00651579">
        <w:rPr>
          <w:sz w:val="28"/>
          <w:szCs w:val="28"/>
        </w:rPr>
        <w:t xml:space="preserve">ом порядке готовит предложения </w:t>
      </w:r>
      <w:r>
        <w:rPr>
          <w:sz w:val="28"/>
          <w:szCs w:val="28"/>
        </w:rPr>
        <w:t>о внесении</w:t>
      </w:r>
      <w:r w:rsidR="00651579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>в перечни и состав мероприятий, сроки их реализации, объемы бюджетных ассигнований на реализацию мероприятий Программы, в том числе                                 на очередной финансовый год и плановый период;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запрашиваемые сведения о ходе реализации Программы;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реализации мероприятий Программы;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 установленные сроки ведение отчетности по реализации Программы.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исполнитель, соисполнители представляют в Управление экономики администрации Озерского городского округа (далее - Управление экономики) отчетность о реализации Программы: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1 квартала - в срок до 15 апреля отчетного года;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1 полугодия - в срок до 15 июля отчетного года;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9 месяцев - в срок до 15 октября отчетного года;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года - в срок до 01 февраля года, следующего за отчетным.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Представляемая отчетность содержит: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отчет (за 1 квартал, 1 полугодие, 9 месяцев или годовой) о реализации Программы, согласованный с Управлением по финансам</w:t>
      </w:r>
      <w:r w:rsidR="00651579" w:rsidRPr="00651579">
        <w:rPr>
          <w:sz w:val="28"/>
          <w:szCs w:val="28"/>
        </w:rPr>
        <w:t xml:space="preserve"> </w:t>
      </w:r>
      <w:r w:rsidR="00651579">
        <w:rPr>
          <w:sz w:val="28"/>
          <w:szCs w:val="28"/>
        </w:rPr>
        <w:t>администрации Озерского городского округа</w:t>
      </w:r>
      <w:r>
        <w:rPr>
          <w:sz w:val="28"/>
          <w:szCs w:val="28"/>
        </w:rPr>
        <w:t>;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подробную пояснительную записку, содержащую: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за 1 квартал, 1 полугодие, 9 месяцев: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Программы с указанием причин отклонений от плана и анализа факторов, повлиявших на ход реализации Программы;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за год: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результатах реализации Программы за отчетный год;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степени соответствия установленных и достигнутых целевых индикаторов и показателях Программы за отчетный год;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Программы с указанием причин отклонений от плана и анализа факторов, повлиявших на ход реализации Программы.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Программы может осуществляться                             в процессе проверок, проводимых контрольно-ревизионным отделом администрации округа.</w:t>
      </w:r>
    </w:p>
    <w:p w:rsidR="00894EF2" w:rsidRDefault="00894EF2" w:rsidP="00894EF2">
      <w:pPr>
        <w:jc w:val="both"/>
        <w:rPr>
          <w:sz w:val="28"/>
          <w:szCs w:val="28"/>
        </w:rPr>
      </w:pPr>
    </w:p>
    <w:p w:rsidR="00894EF2" w:rsidRDefault="00894EF2" w:rsidP="00894E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VII. Ожидаемые результаты реализации муниципальной программы</w:t>
      </w:r>
    </w:p>
    <w:p w:rsidR="00894EF2" w:rsidRDefault="00894EF2" w:rsidP="00894EF2">
      <w:pPr>
        <w:ind w:firstLine="709"/>
        <w:jc w:val="center"/>
        <w:rPr>
          <w:sz w:val="28"/>
          <w:szCs w:val="28"/>
        </w:rPr>
      </w:pPr>
    </w:p>
    <w:p w:rsidR="00894EF2" w:rsidRDefault="002E4237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муниципальной программы представлены</w:t>
      </w:r>
      <w:r w:rsidR="00894EF2">
        <w:rPr>
          <w:sz w:val="28"/>
          <w:szCs w:val="28"/>
        </w:rPr>
        <w:t xml:space="preserve"> в приложении № 2.</w:t>
      </w:r>
    </w:p>
    <w:p w:rsidR="00894EF2" w:rsidRDefault="00894EF2" w:rsidP="00894EF2">
      <w:pPr>
        <w:ind w:firstLine="709"/>
        <w:jc w:val="both"/>
        <w:rPr>
          <w:sz w:val="28"/>
          <w:szCs w:val="28"/>
        </w:rPr>
      </w:pPr>
    </w:p>
    <w:p w:rsidR="00894EF2" w:rsidRDefault="00894EF2" w:rsidP="00894EF2">
      <w:pPr>
        <w:ind w:firstLine="709"/>
        <w:jc w:val="center"/>
        <w:rPr>
          <w:sz w:val="28"/>
          <w:szCs w:val="28"/>
        </w:rPr>
      </w:pPr>
      <w:bookmarkStart w:id="4" w:name="bookmark0"/>
      <w:r>
        <w:rPr>
          <w:sz w:val="28"/>
          <w:szCs w:val="28"/>
        </w:rPr>
        <w:t>VIII. Методика оценки эффективности муниципальной программы</w:t>
      </w:r>
      <w:bookmarkEnd w:id="4"/>
    </w:p>
    <w:p w:rsidR="00894EF2" w:rsidRDefault="00894EF2" w:rsidP="00894EF2">
      <w:pPr>
        <w:ind w:firstLine="709"/>
        <w:jc w:val="center"/>
        <w:rPr>
          <w:sz w:val="28"/>
          <w:szCs w:val="28"/>
        </w:rPr>
      </w:pPr>
    </w:p>
    <w:p w:rsidR="00894EF2" w:rsidRDefault="00894EF2" w:rsidP="00894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процессе (ежегодно) и по итогам ее реализации. Порядок проведения указанной</w:t>
      </w:r>
      <w:r w:rsidR="003A56F8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и ее критерии устанавливаются постановлением администрации округа.</w:t>
      </w:r>
    </w:p>
    <w:p w:rsidR="00894EF2" w:rsidRDefault="00894EF2" w:rsidP="00894EF2">
      <w:pPr>
        <w:pStyle w:val="HTML0"/>
        <w:jc w:val="both"/>
        <w:rPr>
          <w:rFonts w:ascii="Times New Roman" w:hAnsi="Times New Roman" w:cs="Times New Roman"/>
        </w:rPr>
      </w:pPr>
    </w:p>
    <w:p w:rsidR="00894EF2" w:rsidRDefault="00894EF2" w:rsidP="00894E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УСЗН                                                                        Л.В. </w:t>
      </w:r>
      <w:proofErr w:type="spellStart"/>
      <w:r>
        <w:rPr>
          <w:sz w:val="28"/>
          <w:szCs w:val="28"/>
        </w:rPr>
        <w:t>Солодовникова</w:t>
      </w:r>
      <w:proofErr w:type="spellEnd"/>
    </w:p>
    <w:p w:rsidR="00894EF2" w:rsidRDefault="00894EF2" w:rsidP="00894E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94EF2" w:rsidRDefault="00894EF2" w:rsidP="00894EF2">
      <w:pPr>
        <w:rPr>
          <w:sz w:val="28"/>
          <w:szCs w:val="28"/>
        </w:rPr>
        <w:sectPr w:rsidR="00894EF2" w:rsidSect="00655914">
          <w:pgSz w:w="11907" w:h="16840"/>
          <w:pgMar w:top="567" w:right="567" w:bottom="567" w:left="1701" w:header="720" w:footer="720" w:gutter="0"/>
          <w:cols w:space="720"/>
        </w:sectPr>
      </w:pPr>
    </w:p>
    <w:p w:rsidR="00894EF2" w:rsidRDefault="00894EF2" w:rsidP="00894E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9"/>
          <w:szCs w:val="19"/>
        </w:rPr>
      </w:pPr>
    </w:p>
    <w:p w:rsidR="00894EF2" w:rsidRDefault="00894EF2" w:rsidP="00894EF2">
      <w:pPr>
        <w:tabs>
          <w:tab w:val="left" w:pos="2090"/>
        </w:tabs>
      </w:pPr>
    </w:p>
    <w:p w:rsidR="00894EF2" w:rsidRDefault="00894EF2" w:rsidP="00894EF2">
      <w:pPr>
        <w:tabs>
          <w:tab w:val="left" w:pos="2090"/>
        </w:tabs>
      </w:pPr>
    </w:p>
    <w:p w:rsidR="00894EF2" w:rsidRDefault="00894EF2" w:rsidP="00894EF2">
      <w:pPr>
        <w:rPr>
          <w:sz w:val="24"/>
          <w:szCs w:val="24"/>
        </w:rPr>
      </w:pPr>
    </w:p>
    <w:p w:rsidR="00894EF2" w:rsidRDefault="00894EF2" w:rsidP="00894EF2">
      <w:pPr>
        <w:rPr>
          <w:sz w:val="24"/>
          <w:szCs w:val="24"/>
        </w:rPr>
      </w:pPr>
    </w:p>
    <w:p w:rsidR="00894EF2" w:rsidRDefault="00894EF2" w:rsidP="00894EF2">
      <w:pPr>
        <w:rPr>
          <w:sz w:val="24"/>
          <w:szCs w:val="24"/>
        </w:rPr>
      </w:pPr>
    </w:p>
    <w:p w:rsidR="00894EF2" w:rsidRDefault="00894EF2" w:rsidP="00894EF2">
      <w:pPr>
        <w:rPr>
          <w:sz w:val="24"/>
          <w:szCs w:val="24"/>
        </w:rPr>
      </w:pPr>
    </w:p>
    <w:p w:rsidR="00326842" w:rsidRDefault="00326842">
      <w:pPr>
        <w:rPr>
          <w:sz w:val="24"/>
          <w:szCs w:val="24"/>
        </w:rPr>
      </w:pPr>
    </w:p>
    <w:sectPr w:rsidR="00326842" w:rsidSect="00326842">
      <w:pgSz w:w="16838" w:h="11906" w:orient="landscape"/>
      <w:pgMar w:top="153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F2"/>
    <w:rsid w:val="000627F2"/>
    <w:rsid w:val="000A1E7B"/>
    <w:rsid w:val="0015145A"/>
    <w:rsid w:val="00157F19"/>
    <w:rsid w:val="00167586"/>
    <w:rsid w:val="002064F9"/>
    <w:rsid w:val="00244B51"/>
    <w:rsid w:val="002B0E74"/>
    <w:rsid w:val="002D0855"/>
    <w:rsid w:val="002E4237"/>
    <w:rsid w:val="003136C4"/>
    <w:rsid w:val="00326842"/>
    <w:rsid w:val="00381F4E"/>
    <w:rsid w:val="00390D7B"/>
    <w:rsid w:val="003A460C"/>
    <w:rsid w:val="003A56F8"/>
    <w:rsid w:val="00416377"/>
    <w:rsid w:val="004671EF"/>
    <w:rsid w:val="00481202"/>
    <w:rsid w:val="004D3F65"/>
    <w:rsid w:val="005216DB"/>
    <w:rsid w:val="00547735"/>
    <w:rsid w:val="0057111D"/>
    <w:rsid w:val="005A19B5"/>
    <w:rsid w:val="005A7AD1"/>
    <w:rsid w:val="005C1B9A"/>
    <w:rsid w:val="00636A61"/>
    <w:rsid w:val="00650BBE"/>
    <w:rsid w:val="00651579"/>
    <w:rsid w:val="00655914"/>
    <w:rsid w:val="006926B3"/>
    <w:rsid w:val="006D33B0"/>
    <w:rsid w:val="007162A3"/>
    <w:rsid w:val="00735B63"/>
    <w:rsid w:val="007548E7"/>
    <w:rsid w:val="007679B5"/>
    <w:rsid w:val="00801EE0"/>
    <w:rsid w:val="00830FAB"/>
    <w:rsid w:val="00874BF9"/>
    <w:rsid w:val="00894EF2"/>
    <w:rsid w:val="008D0D03"/>
    <w:rsid w:val="00933762"/>
    <w:rsid w:val="00A028C3"/>
    <w:rsid w:val="00B14FA8"/>
    <w:rsid w:val="00B34A17"/>
    <w:rsid w:val="00B5289E"/>
    <w:rsid w:val="00BA18C9"/>
    <w:rsid w:val="00BC1814"/>
    <w:rsid w:val="00BD4002"/>
    <w:rsid w:val="00BE763F"/>
    <w:rsid w:val="00C177C2"/>
    <w:rsid w:val="00C303FA"/>
    <w:rsid w:val="00C358FF"/>
    <w:rsid w:val="00C57C74"/>
    <w:rsid w:val="00CA2670"/>
    <w:rsid w:val="00D46F09"/>
    <w:rsid w:val="00DB2255"/>
    <w:rsid w:val="00DD7AD4"/>
    <w:rsid w:val="00DE5A0C"/>
    <w:rsid w:val="00E31F3C"/>
    <w:rsid w:val="00EB1E66"/>
    <w:rsid w:val="00ED3372"/>
    <w:rsid w:val="00EF3E75"/>
    <w:rsid w:val="00F33A7E"/>
    <w:rsid w:val="00F82C7B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3E90-D2C2-4B1E-867C-AF3BD5A8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F2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EF2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94EF2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94EF2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94EF2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894EF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EF2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4EF2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4EF2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94EF2"/>
    <w:rPr>
      <w:rFonts w:eastAsia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94EF2"/>
    <w:rPr>
      <w:rFonts w:eastAsia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894EF2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HTML0">
    <w:name w:val="HTML Preformatted"/>
    <w:basedOn w:val="a"/>
    <w:link w:val="HTML"/>
    <w:semiHidden/>
    <w:unhideWhenUsed/>
    <w:rsid w:val="00894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a3">
    <w:name w:val="Верхний колонтитул Знак"/>
    <w:basedOn w:val="a0"/>
    <w:link w:val="a4"/>
    <w:semiHidden/>
    <w:rsid w:val="00894EF2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894EF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semiHidden/>
    <w:rsid w:val="00894EF2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894EF2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semiHidden/>
    <w:rsid w:val="00894EF2"/>
    <w:rPr>
      <w:rFonts w:eastAsia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7"/>
    <w:semiHidden/>
    <w:unhideWhenUsed/>
    <w:rsid w:val="00894EF2"/>
    <w:pPr>
      <w:suppressLineNumbers/>
      <w:ind w:left="6480" w:firstLine="720"/>
      <w:jc w:val="both"/>
    </w:pPr>
    <w:rPr>
      <w:b/>
      <w:sz w:val="28"/>
    </w:rPr>
  </w:style>
  <w:style w:type="character" w:customStyle="1" w:styleId="a9">
    <w:name w:val="Текст выноски Знак"/>
    <w:basedOn w:val="a0"/>
    <w:link w:val="aa"/>
    <w:semiHidden/>
    <w:rsid w:val="00894EF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semiHidden/>
    <w:unhideWhenUsed/>
    <w:rsid w:val="00894EF2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1"/>
    <w:locked/>
    <w:rsid w:val="00894EF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894EF2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styleId="ac">
    <w:name w:val="Hyperlink"/>
    <w:uiPriority w:val="99"/>
    <w:semiHidden/>
    <w:unhideWhenUsed/>
    <w:rsid w:val="00894EF2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894EF2"/>
    <w:rPr>
      <w:color w:val="106BBE"/>
    </w:rPr>
  </w:style>
  <w:style w:type="character" w:styleId="ae">
    <w:name w:val="Emphasis"/>
    <w:basedOn w:val="a0"/>
    <w:uiPriority w:val="20"/>
    <w:qFormat/>
    <w:rsid w:val="00894EF2"/>
    <w:rPr>
      <w:i/>
      <w:iCs/>
    </w:rPr>
  </w:style>
  <w:style w:type="paragraph" w:customStyle="1" w:styleId="s1">
    <w:name w:val="s_1"/>
    <w:basedOn w:val="a"/>
    <w:rsid w:val="00894EF2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16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64504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g?base=LAW;n=115681;fld=134;dst=24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g?base=LAW;n=115681;fld=134;dst=2489" TargetMode="External"/><Relationship Id="rId11" Type="http://schemas.openxmlformats.org/officeDocument/2006/relationships/hyperlink" Target="file:///L:\Temp\111\&#1059;&#1050;&#1057;&#1080;&#1041;\&#1074;%20111%20&#1082;&#1072;&#1073;%20&#1085;&#1072;%20&#1058;&#1077;&#1084;&#1087;\&#1087;&#1072;&#1089;&#1087;&#1086;&#1088;&#1090;%20&#1080;%20&#1084;&#1077;&#1088;&#1086;&#1087;&#1088;&#1080;&#1103;&#1090;&#1080;&#1103;%20&#1087;&#1088;&#1086;&#1075;&#1088;&#1072;&#1084;&#1084;&#1099;%20&#1044;&#1086;&#1089;&#1090;&#1091;&#1087;&#1085;&#1072;&#1103;%20&#1089;&#1088;&#1077;&#1076;&#1072;%20&#1085;&#1072;%202017-2019%20&#1088;&#1077;&#1076;&#1072;&#1082;&#1090;&#1080;&#1088;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7144483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D347-D3E2-4B9C-B85D-AA9A4277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12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U_OS_FTA</dc:creator>
  <cp:keywords/>
  <dc:description/>
  <cp:lastModifiedBy>U_USZN_PTA</cp:lastModifiedBy>
  <cp:revision>69</cp:revision>
  <cp:lastPrinted>2022-10-18T11:25:00Z</cp:lastPrinted>
  <dcterms:created xsi:type="dcterms:W3CDTF">2019-10-11T09:14:00Z</dcterms:created>
  <dcterms:modified xsi:type="dcterms:W3CDTF">2022-10-18T11:27:00Z</dcterms:modified>
</cp:coreProperties>
</file>